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3F9" w:rsidRDefault="00D813F9" w:rsidP="006F2C06">
      <w:pPr>
        <w:pStyle w:val="TableParagraph"/>
        <w:jc w:val="center"/>
        <w:rPr>
          <w:b/>
          <w:sz w:val="24"/>
          <w:szCs w:val="24"/>
        </w:rPr>
      </w:pPr>
      <w:r w:rsidRPr="00D813F9">
        <w:rPr>
          <w:b/>
          <w:noProof/>
          <w:sz w:val="24"/>
          <w:szCs w:val="24"/>
          <w:lang w:bidi="ar-SA"/>
        </w:rPr>
        <w:drawing>
          <wp:anchor distT="0" distB="0" distL="63500" distR="63500" simplePos="0" relativeHeight="251659264" behindDoc="1" locked="0" layoutInCell="1" allowOverlap="1">
            <wp:simplePos x="0" y="0"/>
            <wp:positionH relativeFrom="margin">
              <wp:posOffset>2784475</wp:posOffset>
            </wp:positionH>
            <wp:positionV relativeFrom="paragraph">
              <wp:posOffset>-390525</wp:posOffset>
            </wp:positionV>
            <wp:extent cx="644525" cy="581025"/>
            <wp:effectExtent l="19050" t="0" r="3175" b="0"/>
            <wp:wrapNone/>
            <wp:docPr id="3" name="Рисунок 27" descr="Описание: Описание: Описание: 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Описание: Описание: image1"/>
                    <pic:cNvPicPr>
                      <a:picLocks noChangeAspect="1" noChangeArrowheads="1"/>
                    </pic:cNvPicPr>
                  </pic:nvPicPr>
                  <pic:blipFill>
                    <a:blip r:embed="rId5"/>
                    <a:srcRect/>
                    <a:stretch>
                      <a:fillRect/>
                    </a:stretch>
                  </pic:blipFill>
                  <pic:spPr bwMode="auto">
                    <a:xfrm>
                      <a:off x="0" y="0"/>
                      <a:ext cx="644525" cy="581025"/>
                    </a:xfrm>
                    <a:prstGeom prst="rect">
                      <a:avLst/>
                    </a:prstGeom>
                    <a:noFill/>
                  </pic:spPr>
                </pic:pic>
              </a:graphicData>
            </a:graphic>
          </wp:anchor>
        </w:drawing>
      </w:r>
    </w:p>
    <w:p w:rsidR="00D813F9" w:rsidRDefault="00D813F9" w:rsidP="00D813F9">
      <w:pPr>
        <w:pStyle w:val="TableParagraph"/>
        <w:rPr>
          <w:b/>
          <w:sz w:val="24"/>
          <w:szCs w:val="24"/>
        </w:rPr>
      </w:pPr>
    </w:p>
    <w:p w:rsidR="006F2C06" w:rsidRPr="003D26DC" w:rsidRDefault="00D813F9" w:rsidP="00D813F9">
      <w:pPr>
        <w:pStyle w:val="TableParagraph"/>
        <w:rPr>
          <w:b/>
          <w:spacing w:val="1"/>
          <w:sz w:val="24"/>
          <w:szCs w:val="24"/>
        </w:rPr>
      </w:pPr>
      <w:r>
        <w:rPr>
          <w:b/>
          <w:sz w:val="24"/>
          <w:szCs w:val="24"/>
        </w:rPr>
        <w:t xml:space="preserve">                                                                </w:t>
      </w:r>
      <w:r w:rsidR="006F2C06" w:rsidRPr="003D26DC">
        <w:rPr>
          <w:b/>
          <w:sz w:val="24"/>
          <w:szCs w:val="24"/>
        </w:rPr>
        <w:t>Частное</w:t>
      </w:r>
      <w:r w:rsidR="005427B1">
        <w:rPr>
          <w:b/>
          <w:sz w:val="24"/>
          <w:szCs w:val="24"/>
        </w:rPr>
        <w:t xml:space="preserve"> </w:t>
      </w:r>
      <w:r w:rsidR="006F2C06" w:rsidRPr="003D26DC">
        <w:rPr>
          <w:b/>
          <w:sz w:val="24"/>
          <w:szCs w:val="24"/>
        </w:rPr>
        <w:t>учреждение</w:t>
      </w:r>
    </w:p>
    <w:p w:rsidR="006F2C06" w:rsidRPr="003D26DC" w:rsidRDefault="005427B1" w:rsidP="006F2C06">
      <w:pPr>
        <w:pStyle w:val="TableParagraph"/>
        <w:jc w:val="center"/>
        <w:rPr>
          <w:b/>
          <w:sz w:val="24"/>
          <w:szCs w:val="24"/>
        </w:rPr>
      </w:pPr>
      <w:r w:rsidRPr="003D26DC">
        <w:rPr>
          <w:b/>
          <w:sz w:val="24"/>
          <w:szCs w:val="24"/>
        </w:rPr>
        <w:t>Д</w:t>
      </w:r>
      <w:r w:rsidR="006F2C06" w:rsidRPr="003D26DC">
        <w:rPr>
          <w:b/>
          <w:sz w:val="24"/>
          <w:szCs w:val="24"/>
        </w:rPr>
        <w:t>ополнительного</w:t>
      </w:r>
      <w:r>
        <w:rPr>
          <w:b/>
          <w:sz w:val="24"/>
          <w:szCs w:val="24"/>
        </w:rPr>
        <w:t xml:space="preserve"> </w:t>
      </w:r>
      <w:r w:rsidR="006F2C06" w:rsidRPr="003D26DC">
        <w:rPr>
          <w:b/>
          <w:color w:val="212121"/>
          <w:sz w:val="24"/>
          <w:szCs w:val="24"/>
        </w:rPr>
        <w:t>профессионального</w:t>
      </w:r>
      <w:r>
        <w:rPr>
          <w:b/>
          <w:color w:val="212121"/>
          <w:sz w:val="24"/>
          <w:szCs w:val="24"/>
        </w:rPr>
        <w:t xml:space="preserve"> </w:t>
      </w:r>
      <w:r w:rsidR="006F2C06" w:rsidRPr="003D26DC">
        <w:rPr>
          <w:b/>
          <w:color w:val="232323"/>
          <w:sz w:val="24"/>
          <w:szCs w:val="24"/>
        </w:rPr>
        <w:t>образования</w:t>
      </w:r>
    </w:p>
    <w:p w:rsidR="006F2C06" w:rsidRPr="003D26DC" w:rsidRDefault="006F2C06" w:rsidP="006F2C06">
      <w:pPr>
        <w:pStyle w:val="TableParagraph"/>
        <w:jc w:val="center"/>
        <w:rPr>
          <w:b/>
          <w:sz w:val="24"/>
          <w:szCs w:val="24"/>
        </w:rPr>
      </w:pPr>
      <w:r w:rsidRPr="003D26DC">
        <w:rPr>
          <w:b/>
          <w:color w:val="212121"/>
          <w:sz w:val="24"/>
          <w:szCs w:val="24"/>
        </w:rPr>
        <w:t>«</w:t>
      </w:r>
      <w:proofErr w:type="spellStart"/>
      <w:r w:rsidRPr="003D26DC">
        <w:rPr>
          <w:b/>
          <w:color w:val="212121"/>
          <w:sz w:val="24"/>
          <w:szCs w:val="24"/>
        </w:rPr>
        <w:t>Флоренс</w:t>
      </w:r>
      <w:proofErr w:type="spellEnd"/>
      <w:r w:rsidRPr="003D26DC">
        <w:rPr>
          <w:b/>
          <w:color w:val="212121"/>
          <w:sz w:val="24"/>
          <w:szCs w:val="24"/>
        </w:rPr>
        <w:t>»</w:t>
      </w:r>
    </w:p>
    <w:p w:rsidR="006F2C06" w:rsidRDefault="006F2C06" w:rsidP="006F2C06">
      <w:pPr>
        <w:pStyle w:val="TableParagraph"/>
        <w:jc w:val="center"/>
        <w:rPr>
          <w:sz w:val="24"/>
          <w:szCs w:val="24"/>
        </w:rPr>
      </w:pPr>
    </w:p>
    <w:p w:rsidR="006F2C06" w:rsidRPr="003D26DC" w:rsidRDefault="006F2C06" w:rsidP="006F2C06">
      <w:pPr>
        <w:pStyle w:val="TableParagraph"/>
        <w:jc w:val="center"/>
        <w:rPr>
          <w:sz w:val="24"/>
          <w:szCs w:val="24"/>
        </w:rPr>
      </w:pPr>
    </w:p>
    <w:p w:rsidR="006F2C06" w:rsidRDefault="006F2C06" w:rsidP="006F2C06">
      <w:pPr>
        <w:pStyle w:val="TableParagraph"/>
        <w:ind w:right="274"/>
        <w:jc w:val="right"/>
        <w:rPr>
          <w:sz w:val="24"/>
          <w:szCs w:val="24"/>
        </w:rPr>
        <w:sectPr w:rsidR="006F2C06" w:rsidSect="00E45B91">
          <w:pgSz w:w="12220" w:h="16760"/>
          <w:pgMar w:top="1020" w:right="20" w:bottom="280" w:left="1720" w:header="720" w:footer="720" w:gutter="0"/>
          <w:cols w:space="720"/>
        </w:sectPr>
      </w:pPr>
    </w:p>
    <w:p w:rsidR="006F2C06" w:rsidRPr="003D26DC" w:rsidRDefault="006F2C06" w:rsidP="006F2C06">
      <w:pPr>
        <w:pStyle w:val="TableParagraph"/>
        <w:rPr>
          <w:sz w:val="24"/>
          <w:szCs w:val="24"/>
        </w:rPr>
        <w:sectPr w:rsidR="006F2C06" w:rsidRPr="003D26DC" w:rsidSect="00A60F7B">
          <w:type w:val="continuous"/>
          <w:pgSz w:w="12220" w:h="16760"/>
          <w:pgMar w:top="1020" w:right="20" w:bottom="280" w:left="1720" w:header="720" w:footer="720" w:gutter="0"/>
          <w:cols w:num="2" w:space="720"/>
        </w:sectPr>
      </w:pPr>
      <w:r w:rsidRPr="003D26DC">
        <w:rPr>
          <w:color w:val="282828"/>
          <w:sz w:val="24"/>
          <w:szCs w:val="24"/>
        </w:rPr>
        <w:lastRenderedPageBreak/>
        <w:t>Рассмотрено</w:t>
      </w:r>
      <w:r>
        <w:rPr>
          <w:color w:val="282828"/>
          <w:sz w:val="24"/>
          <w:szCs w:val="24"/>
        </w:rPr>
        <w:t xml:space="preserve"> </w:t>
      </w:r>
      <w:r w:rsidRPr="003D26DC">
        <w:rPr>
          <w:spacing w:val="-1"/>
          <w:w w:val="90"/>
          <w:sz w:val="24"/>
          <w:szCs w:val="24"/>
        </w:rPr>
        <w:t xml:space="preserve">Педагогическим </w:t>
      </w:r>
      <w:r w:rsidRPr="003D26DC">
        <w:rPr>
          <w:color w:val="2B2B2B"/>
          <w:w w:val="90"/>
          <w:sz w:val="24"/>
          <w:szCs w:val="24"/>
        </w:rPr>
        <w:t>совет</w:t>
      </w:r>
      <w:r>
        <w:rPr>
          <w:color w:val="2B2B2B"/>
          <w:w w:val="90"/>
          <w:sz w:val="24"/>
          <w:szCs w:val="24"/>
        </w:rPr>
        <w:t>о</w:t>
      </w:r>
      <w:r>
        <w:rPr>
          <w:spacing w:val="-1"/>
          <w:w w:val="90"/>
          <w:sz w:val="24"/>
          <w:szCs w:val="24"/>
        </w:rPr>
        <w:t>м</w:t>
      </w:r>
      <w:r w:rsidRPr="003D26DC">
        <w:rPr>
          <w:spacing w:val="-1"/>
          <w:w w:val="90"/>
          <w:sz w:val="24"/>
          <w:szCs w:val="24"/>
        </w:rPr>
        <w:t xml:space="preserve">                              </w:t>
      </w:r>
      <w:r>
        <w:rPr>
          <w:spacing w:val="-1"/>
          <w:w w:val="90"/>
          <w:sz w:val="24"/>
          <w:szCs w:val="24"/>
        </w:rPr>
        <w:t xml:space="preserve">                              </w:t>
      </w:r>
      <w:r>
        <w:rPr>
          <w:color w:val="2B2B2B"/>
          <w:w w:val="90"/>
          <w:sz w:val="24"/>
          <w:szCs w:val="24"/>
        </w:rPr>
        <w:t xml:space="preserve"> </w:t>
      </w:r>
      <w:r w:rsidRPr="003D26DC">
        <w:rPr>
          <w:color w:val="242424"/>
          <w:w w:val="90"/>
          <w:sz w:val="24"/>
          <w:szCs w:val="24"/>
        </w:rPr>
        <w:t>протокол</w:t>
      </w:r>
      <w:r>
        <w:rPr>
          <w:color w:val="242424"/>
          <w:w w:val="90"/>
          <w:sz w:val="24"/>
          <w:szCs w:val="24"/>
        </w:rPr>
        <w:t xml:space="preserve"> </w:t>
      </w:r>
      <w:r w:rsidRPr="003D26DC">
        <w:rPr>
          <w:color w:val="333333"/>
          <w:w w:val="90"/>
          <w:sz w:val="24"/>
          <w:szCs w:val="24"/>
        </w:rPr>
        <w:t>от</w:t>
      </w:r>
      <w:r>
        <w:rPr>
          <w:color w:val="333333"/>
          <w:w w:val="90"/>
          <w:sz w:val="24"/>
          <w:szCs w:val="24"/>
        </w:rPr>
        <w:t xml:space="preserve"> </w:t>
      </w:r>
      <w:r w:rsidR="008D79BF">
        <w:rPr>
          <w:color w:val="232323"/>
          <w:w w:val="90"/>
          <w:sz w:val="24"/>
          <w:szCs w:val="24"/>
        </w:rPr>
        <w:t>12</w:t>
      </w:r>
      <w:r w:rsidR="00D313C4">
        <w:rPr>
          <w:color w:val="232323"/>
          <w:w w:val="90"/>
          <w:sz w:val="24"/>
          <w:szCs w:val="24"/>
        </w:rPr>
        <w:t>.01.202</w:t>
      </w:r>
      <w:r w:rsidR="008D79BF">
        <w:rPr>
          <w:color w:val="232323"/>
          <w:w w:val="90"/>
          <w:sz w:val="24"/>
          <w:szCs w:val="24"/>
        </w:rPr>
        <w:t>6</w:t>
      </w:r>
      <w:r w:rsidRPr="003D26DC">
        <w:rPr>
          <w:color w:val="232323"/>
          <w:w w:val="90"/>
          <w:sz w:val="24"/>
          <w:szCs w:val="24"/>
        </w:rPr>
        <w:t>r</w:t>
      </w:r>
      <w:r>
        <w:rPr>
          <w:color w:val="232323"/>
          <w:w w:val="90"/>
          <w:sz w:val="24"/>
          <w:szCs w:val="24"/>
        </w:rPr>
        <w:t xml:space="preserve"> </w:t>
      </w:r>
      <w:r w:rsidRPr="003D26DC">
        <w:rPr>
          <w:color w:val="363636"/>
          <w:w w:val="90"/>
          <w:sz w:val="24"/>
          <w:szCs w:val="24"/>
        </w:rPr>
        <w:t>№</w:t>
      </w:r>
      <w:r w:rsidRPr="003D26DC">
        <w:rPr>
          <w:color w:val="2D2D2D"/>
          <w:w w:val="90"/>
          <w:sz w:val="24"/>
          <w:szCs w:val="24"/>
        </w:rPr>
        <w:t>1</w:t>
      </w:r>
      <w:r w:rsidR="008D79BF" w:rsidRPr="008D79BF">
        <w:rPr>
          <w:noProof/>
          <w:color w:val="2D2D2D"/>
          <w:w w:val="90"/>
          <w:sz w:val="24"/>
          <w:szCs w:val="24"/>
          <w:lang w:bidi="ar-SA"/>
        </w:rPr>
        <w:lastRenderedPageBreak/>
        <w:drawing>
          <wp:inline distT="0" distB="0" distL="0" distR="0">
            <wp:extent cx="2499707" cy="1604356"/>
            <wp:effectExtent l="19050" t="0" r="0" b="0"/>
            <wp:docPr id="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лоренс.png"/>
                    <pic:cNvPicPr/>
                  </pic:nvPicPr>
                  <pic:blipFill>
                    <a:blip r:embed="rId6" cstate="print"/>
                    <a:srcRect l="30034" t="4873" r="3952" b="54234"/>
                    <a:stretch>
                      <a:fillRect/>
                    </a:stretch>
                  </pic:blipFill>
                  <pic:spPr>
                    <a:xfrm>
                      <a:off x="0" y="0"/>
                      <a:ext cx="2499707" cy="1604356"/>
                    </a:xfrm>
                    <a:prstGeom prst="rect">
                      <a:avLst/>
                    </a:prstGeom>
                  </pic:spPr>
                </pic:pic>
              </a:graphicData>
            </a:graphic>
          </wp:inline>
        </w:drawing>
      </w:r>
    </w:p>
    <w:p w:rsidR="0014584B" w:rsidRPr="0014584B" w:rsidRDefault="0014584B" w:rsidP="0014584B">
      <w:pPr>
        <w:pStyle w:val="TableParagraph"/>
        <w:rPr>
          <w:rStyle w:val="aa"/>
          <w:i w:val="0"/>
        </w:rPr>
      </w:pPr>
    </w:p>
    <w:p w:rsidR="0014584B" w:rsidRPr="0014584B" w:rsidRDefault="0014584B" w:rsidP="0014584B">
      <w:pPr>
        <w:pStyle w:val="TableParagraph"/>
        <w:rPr>
          <w:rStyle w:val="aa"/>
          <w:i w:val="0"/>
        </w:rPr>
        <w:sectPr w:rsidR="0014584B" w:rsidRPr="0014584B" w:rsidSect="00E45B91">
          <w:type w:val="continuous"/>
          <w:pgSz w:w="12220" w:h="16760"/>
          <w:pgMar w:top="1020" w:right="20" w:bottom="280" w:left="1720" w:header="720" w:footer="720" w:gutter="0"/>
          <w:cols w:space="720"/>
        </w:sectPr>
      </w:pPr>
    </w:p>
    <w:p w:rsidR="0014584B" w:rsidRPr="0014584B" w:rsidRDefault="0014584B" w:rsidP="0014584B">
      <w:pPr>
        <w:pStyle w:val="TableParagraph"/>
        <w:rPr>
          <w:rStyle w:val="aa"/>
          <w:i w:val="0"/>
        </w:rPr>
      </w:pPr>
    </w:p>
    <w:p w:rsidR="0014584B" w:rsidRPr="0014584B" w:rsidRDefault="0014584B" w:rsidP="0014584B">
      <w:pPr>
        <w:pStyle w:val="TableParagraph"/>
        <w:rPr>
          <w:rStyle w:val="aa"/>
          <w:i w:val="0"/>
        </w:rPr>
      </w:pPr>
    </w:p>
    <w:p w:rsidR="0014584B" w:rsidRDefault="0014584B" w:rsidP="0014584B">
      <w:pPr>
        <w:pStyle w:val="TableParagraph"/>
        <w:rPr>
          <w:rStyle w:val="aa"/>
          <w:i w:val="0"/>
        </w:rPr>
      </w:pPr>
    </w:p>
    <w:p w:rsidR="006F2C06" w:rsidRPr="0014584B" w:rsidRDefault="006F2C06" w:rsidP="0014584B">
      <w:pPr>
        <w:pStyle w:val="TableParagraph"/>
        <w:rPr>
          <w:rStyle w:val="aa"/>
          <w:i w:val="0"/>
        </w:rPr>
      </w:pPr>
    </w:p>
    <w:p w:rsidR="0014584B" w:rsidRPr="0014584B" w:rsidRDefault="0014584B" w:rsidP="0014584B">
      <w:pPr>
        <w:pStyle w:val="TableParagraph"/>
        <w:rPr>
          <w:rStyle w:val="aa"/>
          <w:i w:val="0"/>
        </w:rPr>
      </w:pPr>
    </w:p>
    <w:p w:rsidR="0014584B" w:rsidRPr="005427B1" w:rsidRDefault="0014584B" w:rsidP="00F82D05">
      <w:pPr>
        <w:pStyle w:val="a3"/>
        <w:jc w:val="center"/>
        <w:rPr>
          <w:rStyle w:val="aa"/>
          <w:b/>
          <w:i w:val="0"/>
          <w:sz w:val="22"/>
          <w:szCs w:val="22"/>
        </w:rPr>
      </w:pPr>
      <w:r w:rsidRPr="005427B1">
        <w:rPr>
          <w:rStyle w:val="aa"/>
          <w:b/>
          <w:i w:val="0"/>
          <w:sz w:val="22"/>
          <w:szCs w:val="22"/>
        </w:rPr>
        <w:t>Положение</w:t>
      </w:r>
    </w:p>
    <w:p w:rsidR="0014584B" w:rsidRPr="0014584B" w:rsidRDefault="0014584B" w:rsidP="00F82D05">
      <w:pPr>
        <w:pStyle w:val="a3"/>
        <w:jc w:val="center"/>
        <w:rPr>
          <w:rStyle w:val="aa"/>
          <w:i w:val="0"/>
          <w:sz w:val="22"/>
          <w:szCs w:val="22"/>
        </w:rPr>
      </w:pPr>
      <w:r w:rsidRPr="0014584B">
        <w:rPr>
          <w:rStyle w:val="aa"/>
          <w:i w:val="0"/>
          <w:sz w:val="22"/>
          <w:szCs w:val="22"/>
        </w:rPr>
        <w:t xml:space="preserve">о порядке и основания перевода, отчисления и восстановлении </w:t>
      </w:r>
      <w:proofErr w:type="gramStart"/>
      <w:r w:rsidRPr="0014584B">
        <w:rPr>
          <w:rStyle w:val="aa"/>
          <w:i w:val="0"/>
          <w:sz w:val="22"/>
          <w:szCs w:val="22"/>
        </w:rPr>
        <w:t>обучающихся</w:t>
      </w:r>
      <w:proofErr w:type="gramEnd"/>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Default="0014584B" w:rsidP="0014584B">
      <w:pPr>
        <w:pStyle w:val="a3"/>
        <w:rPr>
          <w:rStyle w:val="aa"/>
          <w:i w:val="0"/>
          <w:sz w:val="22"/>
          <w:szCs w:val="22"/>
        </w:rPr>
      </w:pPr>
    </w:p>
    <w:p w:rsidR="005427B1" w:rsidRPr="0014584B" w:rsidRDefault="005427B1" w:rsidP="0014584B">
      <w:pPr>
        <w:pStyle w:val="a3"/>
        <w:rPr>
          <w:rStyle w:val="aa"/>
          <w:i w:val="0"/>
          <w:sz w:val="22"/>
          <w:szCs w:val="22"/>
        </w:rPr>
      </w:pPr>
    </w:p>
    <w:p w:rsidR="0014584B" w:rsidRPr="0014584B" w:rsidRDefault="0014584B" w:rsidP="0014584B">
      <w:pPr>
        <w:pStyle w:val="a3"/>
        <w:rPr>
          <w:rStyle w:val="aa"/>
          <w:i w:val="0"/>
          <w:sz w:val="22"/>
          <w:szCs w:val="22"/>
        </w:rPr>
      </w:pPr>
    </w:p>
    <w:p w:rsidR="0014584B" w:rsidRPr="0014584B" w:rsidRDefault="0014584B" w:rsidP="0014584B">
      <w:pPr>
        <w:pStyle w:val="a3"/>
        <w:jc w:val="center"/>
        <w:rPr>
          <w:rStyle w:val="aa"/>
          <w:i w:val="0"/>
          <w:sz w:val="22"/>
          <w:szCs w:val="22"/>
        </w:rPr>
      </w:pPr>
      <w:r w:rsidRPr="0014584B">
        <w:rPr>
          <w:rStyle w:val="aa"/>
          <w:i w:val="0"/>
          <w:sz w:val="22"/>
          <w:szCs w:val="22"/>
        </w:rPr>
        <w:t>г. Нижневартовск</w:t>
      </w:r>
    </w:p>
    <w:p w:rsidR="0014584B" w:rsidRPr="0014584B" w:rsidRDefault="0014584B" w:rsidP="0014584B">
      <w:pPr>
        <w:pStyle w:val="a3"/>
        <w:jc w:val="center"/>
        <w:rPr>
          <w:rStyle w:val="aa"/>
          <w:i w:val="0"/>
          <w:sz w:val="22"/>
          <w:szCs w:val="22"/>
        </w:rPr>
      </w:pPr>
      <w:r w:rsidRPr="0014584B">
        <w:rPr>
          <w:rStyle w:val="aa"/>
          <w:i w:val="0"/>
          <w:sz w:val="22"/>
          <w:szCs w:val="22"/>
        </w:rPr>
        <w:t>202</w:t>
      </w:r>
      <w:r w:rsidR="008D79BF">
        <w:rPr>
          <w:rStyle w:val="aa"/>
          <w:i w:val="0"/>
          <w:sz w:val="22"/>
          <w:szCs w:val="22"/>
        </w:rPr>
        <w:t>6</w:t>
      </w:r>
      <w:r w:rsidRPr="0014584B">
        <w:rPr>
          <w:rStyle w:val="aa"/>
          <w:i w:val="0"/>
          <w:sz w:val="22"/>
          <w:szCs w:val="22"/>
        </w:rPr>
        <w:t>г.</w:t>
      </w:r>
    </w:p>
    <w:p w:rsidR="0014584B" w:rsidRPr="0014584B" w:rsidRDefault="0014584B" w:rsidP="0014584B">
      <w:pPr>
        <w:pStyle w:val="a3"/>
        <w:rPr>
          <w:rStyle w:val="aa"/>
          <w:i w:val="0"/>
          <w:sz w:val="22"/>
          <w:szCs w:val="22"/>
        </w:rPr>
        <w:sectPr w:rsidR="0014584B" w:rsidRPr="0014584B">
          <w:type w:val="continuous"/>
          <w:pgSz w:w="12220" w:h="16760"/>
          <w:pgMar w:top="1280" w:right="160" w:bottom="280" w:left="400" w:header="720" w:footer="720" w:gutter="0"/>
          <w:cols w:space="720"/>
        </w:sectPr>
      </w:pPr>
    </w:p>
    <w:p w:rsidR="0014584B" w:rsidRPr="0014584B" w:rsidRDefault="0014584B" w:rsidP="0014584B">
      <w:pPr>
        <w:pStyle w:val="a3"/>
        <w:rPr>
          <w:rStyle w:val="aa"/>
          <w:i w:val="0"/>
          <w:sz w:val="22"/>
          <w:szCs w:val="22"/>
        </w:rPr>
        <w:sectPr w:rsidR="0014584B" w:rsidRPr="0014584B" w:rsidSect="002D0D8C">
          <w:type w:val="continuous"/>
          <w:pgSz w:w="12220" w:h="16760"/>
          <w:pgMar w:top="1280" w:right="160" w:bottom="280" w:left="400" w:header="720" w:footer="720" w:gutter="0"/>
          <w:cols w:space="139"/>
        </w:sectPr>
      </w:pPr>
    </w:p>
    <w:p w:rsidR="0014584B" w:rsidRPr="005427B1" w:rsidRDefault="0014584B" w:rsidP="005427B1">
      <w:pPr>
        <w:pStyle w:val="a3"/>
        <w:numPr>
          <w:ilvl w:val="0"/>
          <w:numId w:val="16"/>
        </w:numPr>
        <w:jc w:val="center"/>
        <w:rPr>
          <w:rStyle w:val="aa"/>
          <w:b/>
          <w:i w:val="0"/>
          <w:sz w:val="22"/>
          <w:szCs w:val="22"/>
        </w:rPr>
      </w:pPr>
      <w:r w:rsidRPr="005427B1">
        <w:rPr>
          <w:rStyle w:val="aa"/>
          <w:b/>
          <w:i w:val="0"/>
          <w:sz w:val="22"/>
          <w:szCs w:val="22"/>
        </w:rPr>
        <w:lastRenderedPageBreak/>
        <w:t>Общие положения</w:t>
      </w:r>
    </w:p>
    <w:p w:rsidR="0014584B" w:rsidRPr="0014584B" w:rsidRDefault="0014584B" w:rsidP="0014584B">
      <w:pPr>
        <w:pStyle w:val="a3"/>
        <w:rPr>
          <w:rStyle w:val="aa"/>
          <w:i w:val="0"/>
          <w:sz w:val="22"/>
          <w:szCs w:val="22"/>
        </w:rPr>
      </w:pPr>
    </w:p>
    <w:p w:rsidR="0014584B" w:rsidRPr="0014584B" w:rsidRDefault="0014584B" w:rsidP="0058163D">
      <w:pPr>
        <w:pStyle w:val="a3"/>
        <w:jc w:val="both"/>
        <w:rPr>
          <w:rStyle w:val="aa"/>
          <w:i w:val="0"/>
          <w:sz w:val="22"/>
          <w:szCs w:val="22"/>
        </w:rPr>
      </w:pPr>
      <w:r w:rsidRPr="0014584B">
        <w:rPr>
          <w:rStyle w:val="aa"/>
          <w:i w:val="0"/>
          <w:sz w:val="22"/>
          <w:szCs w:val="22"/>
        </w:rPr>
        <w:t xml:space="preserve">1. настоящий локальный нормативный правовой акт — порядок и основания перевода, отчисления и восстановления </w:t>
      </w:r>
      <w:r w:rsidR="00F60743" w:rsidRPr="0014584B">
        <w:rPr>
          <w:rStyle w:val="aa"/>
          <w:i w:val="0"/>
          <w:sz w:val="22"/>
          <w:szCs w:val="22"/>
        </w:rPr>
        <w:t>обучающихся,</w:t>
      </w:r>
      <w:r w:rsidRPr="0014584B">
        <w:rPr>
          <w:rStyle w:val="aa"/>
          <w:i w:val="0"/>
          <w:sz w:val="22"/>
          <w:szCs w:val="22"/>
        </w:rPr>
        <w:t xml:space="preserve"> ЧУ ДПО «</w:t>
      </w:r>
      <w:proofErr w:type="spellStart"/>
      <w:r w:rsidRPr="0014584B">
        <w:rPr>
          <w:rStyle w:val="aa"/>
          <w:i w:val="0"/>
          <w:sz w:val="22"/>
          <w:szCs w:val="22"/>
        </w:rPr>
        <w:t>Флоренс</w:t>
      </w:r>
      <w:proofErr w:type="spellEnd"/>
      <w:r w:rsidRPr="0014584B">
        <w:rPr>
          <w:rStyle w:val="aa"/>
          <w:i w:val="0"/>
          <w:sz w:val="22"/>
          <w:szCs w:val="22"/>
        </w:rPr>
        <w:t>» (далее — учреждение</w:t>
      </w:r>
      <w:proofErr w:type="gramStart"/>
      <w:r w:rsidRPr="0014584B">
        <w:rPr>
          <w:rStyle w:val="aa"/>
          <w:i w:val="0"/>
          <w:sz w:val="22"/>
          <w:szCs w:val="22"/>
        </w:rPr>
        <w:t>)р</w:t>
      </w:r>
      <w:proofErr w:type="gramEnd"/>
      <w:r w:rsidRPr="0014584B">
        <w:rPr>
          <w:rStyle w:val="aa"/>
          <w:i w:val="0"/>
          <w:sz w:val="22"/>
          <w:szCs w:val="22"/>
        </w:rPr>
        <w:t xml:space="preserve">азработан в соответствии с требованиями федерального закона от 29 декабря 2012 года ) 273-фз «об образовании в российской федерации», приказа министерства образования и науки российской федерации от 01 июля 2013 года № 499 «Об утверждении порядка и организации деятельности по дополнительные профессиональным программам», приказа министерства образования и науки российской федерации от 15 марта 2013r. № 185 «Об утверждении порядка применения к </w:t>
      </w:r>
      <w:proofErr w:type="gramStart"/>
      <w:r w:rsidRPr="0014584B">
        <w:rPr>
          <w:rStyle w:val="aa"/>
          <w:i w:val="0"/>
          <w:sz w:val="22"/>
          <w:szCs w:val="22"/>
        </w:rPr>
        <w:t>обучающимся</w:t>
      </w:r>
      <w:proofErr w:type="gramEnd"/>
      <w:r w:rsidRPr="0014584B">
        <w:rPr>
          <w:rStyle w:val="aa"/>
          <w:i w:val="0"/>
          <w:sz w:val="22"/>
          <w:szCs w:val="22"/>
        </w:rPr>
        <w:t xml:space="preserve"> и снятия с обучающихся мер дисциплинарного взыскания», устава организации».</w:t>
      </w:r>
    </w:p>
    <w:p w:rsidR="0014584B" w:rsidRPr="0014584B" w:rsidRDefault="0014584B" w:rsidP="0058163D">
      <w:pPr>
        <w:pStyle w:val="a3"/>
        <w:jc w:val="both"/>
        <w:rPr>
          <w:rStyle w:val="aa"/>
          <w:i w:val="0"/>
          <w:sz w:val="22"/>
          <w:szCs w:val="22"/>
        </w:rPr>
      </w:pPr>
      <w:r w:rsidRPr="0014584B">
        <w:rPr>
          <w:rStyle w:val="aa"/>
          <w:i w:val="0"/>
          <w:sz w:val="22"/>
          <w:szCs w:val="22"/>
        </w:rPr>
        <w:t>1.2. Целью порядка является нормативно-правовое обеспечение порядка проведения процедур перевода, отчисления и восстановления обучающихся учреждения.</w:t>
      </w:r>
    </w:p>
    <w:p w:rsidR="0014584B" w:rsidRPr="0014584B" w:rsidRDefault="0014584B" w:rsidP="0058163D">
      <w:pPr>
        <w:pStyle w:val="a3"/>
        <w:jc w:val="both"/>
        <w:rPr>
          <w:rStyle w:val="aa"/>
          <w:i w:val="0"/>
          <w:sz w:val="22"/>
          <w:szCs w:val="22"/>
        </w:rPr>
      </w:pPr>
    </w:p>
    <w:p w:rsidR="0014584B" w:rsidRPr="005427B1" w:rsidRDefault="0014584B" w:rsidP="005427B1">
      <w:pPr>
        <w:pStyle w:val="a3"/>
        <w:jc w:val="center"/>
        <w:rPr>
          <w:rStyle w:val="aa"/>
          <w:b/>
          <w:i w:val="0"/>
          <w:sz w:val="22"/>
          <w:szCs w:val="22"/>
        </w:rPr>
      </w:pPr>
      <w:r w:rsidRPr="005427B1">
        <w:rPr>
          <w:rStyle w:val="aa"/>
          <w:b/>
          <w:i w:val="0"/>
          <w:sz w:val="22"/>
          <w:szCs w:val="22"/>
        </w:rPr>
        <w:t xml:space="preserve">2. Порядок и условия перевода </w:t>
      </w:r>
      <w:proofErr w:type="gramStart"/>
      <w:r w:rsidRPr="005427B1">
        <w:rPr>
          <w:rStyle w:val="aa"/>
          <w:b/>
          <w:i w:val="0"/>
          <w:sz w:val="22"/>
          <w:szCs w:val="22"/>
        </w:rPr>
        <w:t>обучающихся</w:t>
      </w:r>
      <w:proofErr w:type="gramEnd"/>
      <w:r w:rsidRPr="005427B1">
        <w:rPr>
          <w:rStyle w:val="aa"/>
          <w:b/>
          <w:i w:val="0"/>
          <w:sz w:val="22"/>
          <w:szCs w:val="22"/>
        </w:rPr>
        <w:t>.</w:t>
      </w:r>
    </w:p>
    <w:p w:rsidR="0014584B" w:rsidRPr="0014584B" w:rsidRDefault="0014584B" w:rsidP="0058163D">
      <w:pPr>
        <w:pStyle w:val="a3"/>
        <w:jc w:val="both"/>
        <w:rPr>
          <w:rStyle w:val="aa"/>
          <w:i w:val="0"/>
          <w:sz w:val="22"/>
          <w:szCs w:val="22"/>
        </w:rPr>
      </w:pPr>
    </w:p>
    <w:p w:rsidR="0014584B" w:rsidRPr="0014584B" w:rsidRDefault="0014584B" w:rsidP="0058163D">
      <w:pPr>
        <w:pStyle w:val="a3"/>
        <w:jc w:val="both"/>
        <w:rPr>
          <w:rStyle w:val="aa"/>
          <w:i w:val="0"/>
          <w:sz w:val="22"/>
          <w:szCs w:val="22"/>
        </w:rPr>
      </w:pPr>
      <w:r w:rsidRPr="0014584B">
        <w:rPr>
          <w:rStyle w:val="aa"/>
          <w:i w:val="0"/>
          <w:sz w:val="22"/>
          <w:szCs w:val="22"/>
        </w:rPr>
        <w:t>2.1. Перевод в учреждение возможен при наличии образовательной организации (из которой переводится обучающийся) лицензии на образовательную деятельность по программам дополнительно профессионального образования.</w:t>
      </w:r>
    </w:p>
    <w:p w:rsidR="0014584B" w:rsidRPr="0014584B" w:rsidRDefault="0014584B" w:rsidP="0058163D">
      <w:pPr>
        <w:pStyle w:val="a3"/>
        <w:jc w:val="both"/>
        <w:rPr>
          <w:rStyle w:val="aa"/>
          <w:i w:val="0"/>
          <w:sz w:val="22"/>
          <w:szCs w:val="22"/>
        </w:rPr>
      </w:pPr>
      <w:r w:rsidRPr="0014584B">
        <w:rPr>
          <w:rStyle w:val="aa"/>
          <w:i w:val="0"/>
          <w:sz w:val="22"/>
          <w:szCs w:val="22"/>
        </w:rPr>
        <w:t>2.2. При переводе обучающийся отчисляется в связи с переводом из образовательного учреждения и принимается (зачисляется) в порядке перевода в принимающее образовательное учреждение, реализующее соответствующие дополнительные программы</w:t>
      </w:r>
      <w:proofErr w:type="gramStart"/>
      <w:r w:rsidRPr="0014584B">
        <w:rPr>
          <w:rStyle w:val="aa"/>
          <w:i w:val="0"/>
          <w:sz w:val="22"/>
          <w:szCs w:val="22"/>
        </w:rPr>
        <w:t xml:space="preserve"> .</w:t>
      </w:r>
      <w:proofErr w:type="gramEnd"/>
    </w:p>
    <w:p w:rsidR="0014584B" w:rsidRPr="0014584B" w:rsidRDefault="0014584B" w:rsidP="0058163D">
      <w:pPr>
        <w:pStyle w:val="a3"/>
        <w:jc w:val="both"/>
        <w:rPr>
          <w:rStyle w:val="aa"/>
          <w:i w:val="0"/>
          <w:sz w:val="22"/>
          <w:szCs w:val="22"/>
        </w:rPr>
      </w:pPr>
      <w:r w:rsidRPr="0014584B">
        <w:rPr>
          <w:rStyle w:val="aa"/>
          <w:i w:val="0"/>
          <w:sz w:val="22"/>
          <w:szCs w:val="22"/>
        </w:rPr>
        <w:t>2.3. Перевод обучающегося осуществляется по желанию и в соответствии с итогами прохождения аттестации,</w:t>
      </w:r>
      <w:r w:rsidRPr="0014584B">
        <w:rPr>
          <w:rStyle w:val="aa"/>
          <w:i w:val="0"/>
          <w:sz w:val="22"/>
          <w:szCs w:val="22"/>
        </w:rPr>
        <w:tab/>
        <w:t>которая</w:t>
      </w:r>
      <w:r w:rsidRPr="0014584B">
        <w:rPr>
          <w:rStyle w:val="aa"/>
          <w:i w:val="0"/>
          <w:sz w:val="22"/>
          <w:szCs w:val="22"/>
        </w:rPr>
        <w:tab/>
        <w:t>проводится</w:t>
      </w:r>
      <w:r w:rsidRPr="0014584B">
        <w:rPr>
          <w:rStyle w:val="aa"/>
          <w:i w:val="0"/>
          <w:sz w:val="22"/>
          <w:szCs w:val="22"/>
        </w:rPr>
        <w:tab/>
        <w:t>экзаменационной</w:t>
      </w:r>
      <w:r w:rsidRPr="0014584B">
        <w:rPr>
          <w:rStyle w:val="aa"/>
          <w:i w:val="0"/>
          <w:sz w:val="22"/>
          <w:szCs w:val="22"/>
        </w:rPr>
        <w:tab/>
        <w:t>(аттестационной) комиссией</w:t>
      </w:r>
      <w:proofErr w:type="gramStart"/>
      <w:r w:rsidRPr="0014584B">
        <w:rPr>
          <w:rStyle w:val="aa"/>
          <w:i w:val="0"/>
          <w:sz w:val="22"/>
          <w:szCs w:val="22"/>
        </w:rPr>
        <w:t>.д</w:t>
      </w:r>
      <w:proofErr w:type="gramEnd"/>
      <w:r w:rsidRPr="0014584B">
        <w:rPr>
          <w:rStyle w:val="aa"/>
          <w:i w:val="0"/>
          <w:sz w:val="22"/>
          <w:szCs w:val="22"/>
        </w:rPr>
        <w:t>ля прохождения аттестации обучающийся представляет в образовательное у учреждение личное заявление о приеме в порядке перевода, к которому прилагается справка об</w:t>
      </w:r>
      <w:r w:rsidRPr="0014584B">
        <w:rPr>
          <w:rStyle w:val="aa"/>
          <w:i w:val="0"/>
          <w:sz w:val="22"/>
          <w:szCs w:val="22"/>
        </w:rPr>
        <w:tab/>
        <w:t>обучении, содержащая</w:t>
      </w:r>
      <w:r w:rsidRPr="0014584B">
        <w:rPr>
          <w:rStyle w:val="aa"/>
          <w:i w:val="0"/>
          <w:sz w:val="22"/>
          <w:szCs w:val="22"/>
        </w:rPr>
        <w:tab/>
        <w:t>наименование</w:t>
      </w:r>
      <w:r w:rsidRPr="0014584B">
        <w:rPr>
          <w:rStyle w:val="aa"/>
          <w:i w:val="0"/>
          <w:sz w:val="22"/>
          <w:szCs w:val="22"/>
        </w:rPr>
        <w:tab/>
        <w:t>программы</w:t>
      </w:r>
      <w:r w:rsidRPr="0014584B">
        <w:rPr>
          <w:rStyle w:val="aa"/>
          <w:i w:val="0"/>
          <w:sz w:val="22"/>
          <w:szCs w:val="22"/>
        </w:rPr>
        <w:tab/>
        <w:t>обучения, перечень дисциплин, количество часов  и  результаты  промежуточной</w:t>
      </w:r>
      <w:r w:rsidRPr="0014584B">
        <w:rPr>
          <w:rStyle w:val="aa"/>
          <w:i w:val="0"/>
          <w:sz w:val="22"/>
          <w:szCs w:val="22"/>
        </w:rPr>
        <w:tab/>
        <w:t>аттестации,</w:t>
      </w:r>
      <w:r w:rsidRPr="0014584B">
        <w:rPr>
          <w:rStyle w:val="aa"/>
          <w:i w:val="0"/>
          <w:sz w:val="22"/>
          <w:szCs w:val="22"/>
        </w:rPr>
        <w:tab/>
        <w:t>заверенная образовательным учреждением. в заявлении указывается образовательная программа, которую желает освоить обучающийся.</w:t>
      </w:r>
      <w:r w:rsidRPr="0014584B">
        <w:rPr>
          <w:rStyle w:val="aa"/>
          <w:i w:val="0"/>
          <w:sz w:val="22"/>
          <w:szCs w:val="22"/>
        </w:rPr>
        <w:tab/>
      </w:r>
    </w:p>
    <w:p w:rsidR="0014584B" w:rsidRPr="0014584B" w:rsidRDefault="0014584B" w:rsidP="0058163D">
      <w:pPr>
        <w:pStyle w:val="a3"/>
        <w:jc w:val="both"/>
        <w:rPr>
          <w:rStyle w:val="aa"/>
          <w:i w:val="0"/>
          <w:sz w:val="22"/>
          <w:szCs w:val="22"/>
        </w:rPr>
      </w:pPr>
      <w:r w:rsidRPr="0014584B">
        <w:rPr>
          <w:rStyle w:val="aa"/>
          <w:i w:val="0"/>
          <w:sz w:val="22"/>
          <w:szCs w:val="22"/>
        </w:rPr>
        <w:t xml:space="preserve">2.4. При положительном решении экзаменационной (аттестационной) комиссией вопроса о возможности зачисления в порядке перевода с </w:t>
      </w:r>
      <w:proofErr w:type="gramStart"/>
      <w:r w:rsidRPr="0014584B">
        <w:rPr>
          <w:rStyle w:val="aa"/>
          <w:i w:val="0"/>
          <w:sz w:val="22"/>
          <w:szCs w:val="22"/>
        </w:rPr>
        <w:t>обучающимся</w:t>
      </w:r>
      <w:proofErr w:type="gramEnd"/>
      <w:r w:rsidRPr="0014584B">
        <w:rPr>
          <w:rStyle w:val="aa"/>
          <w:i w:val="0"/>
          <w:sz w:val="22"/>
          <w:szCs w:val="22"/>
        </w:rPr>
        <w:t>, подписывается договор об оказании платных образовательных услуг, оплачивается стоимость обучения и издается приказ о зачислении в порядке перевода.</w:t>
      </w:r>
    </w:p>
    <w:p w:rsidR="0014584B" w:rsidRPr="0014584B" w:rsidRDefault="0014584B" w:rsidP="0058163D">
      <w:pPr>
        <w:pStyle w:val="a3"/>
        <w:jc w:val="both"/>
        <w:rPr>
          <w:rStyle w:val="aa"/>
          <w:i w:val="0"/>
          <w:sz w:val="22"/>
          <w:szCs w:val="22"/>
        </w:rPr>
      </w:pPr>
      <w:r w:rsidRPr="0014584B">
        <w:rPr>
          <w:rStyle w:val="aa"/>
          <w:i w:val="0"/>
          <w:sz w:val="22"/>
          <w:szCs w:val="22"/>
        </w:rPr>
        <w:t>2.5.Формируется личное дело обучающегося, в которое заносится заявление о приеме в порядке перевода, академическая справка, протокол аттестационной комиссии, выписки из приказа о зачислении в порядке перевода на учет.</w:t>
      </w:r>
    </w:p>
    <w:p w:rsidR="0014584B" w:rsidRPr="0014584B" w:rsidRDefault="0014584B" w:rsidP="0058163D">
      <w:pPr>
        <w:pStyle w:val="a3"/>
        <w:jc w:val="both"/>
        <w:rPr>
          <w:rStyle w:val="aa"/>
          <w:i w:val="0"/>
          <w:sz w:val="22"/>
          <w:szCs w:val="22"/>
        </w:rPr>
      </w:pPr>
      <w:r w:rsidRPr="0014584B">
        <w:rPr>
          <w:rStyle w:val="aa"/>
          <w:i w:val="0"/>
          <w:sz w:val="22"/>
          <w:szCs w:val="22"/>
        </w:rPr>
        <w:t xml:space="preserve">2.6.При отчислении обучающегося из учреждения в связи с переводом в другую образовательную организацию </w:t>
      </w:r>
      <w:proofErr w:type="gramStart"/>
      <w:r w:rsidRPr="0014584B">
        <w:rPr>
          <w:rStyle w:val="aa"/>
          <w:i w:val="0"/>
          <w:sz w:val="22"/>
          <w:szCs w:val="22"/>
        </w:rPr>
        <w:t>обучающийся</w:t>
      </w:r>
      <w:proofErr w:type="gramEnd"/>
      <w:r w:rsidRPr="0014584B">
        <w:rPr>
          <w:rStyle w:val="aa"/>
          <w:i w:val="0"/>
          <w:sz w:val="22"/>
          <w:szCs w:val="22"/>
        </w:rPr>
        <w:t xml:space="preserve"> предоставляет следующие документы:</w:t>
      </w:r>
    </w:p>
    <w:p w:rsidR="0014584B" w:rsidRPr="0014584B" w:rsidRDefault="0014584B" w:rsidP="0058163D">
      <w:pPr>
        <w:pStyle w:val="a3"/>
        <w:jc w:val="both"/>
        <w:rPr>
          <w:rStyle w:val="aa"/>
          <w:i w:val="0"/>
          <w:sz w:val="22"/>
          <w:szCs w:val="22"/>
        </w:rPr>
      </w:pPr>
      <w:r w:rsidRPr="0014584B">
        <w:rPr>
          <w:rStyle w:val="aa"/>
          <w:i w:val="0"/>
          <w:sz w:val="22"/>
          <w:szCs w:val="22"/>
        </w:rPr>
        <w:t>- личное заявление об отчислении в связи с переводом.</w:t>
      </w:r>
    </w:p>
    <w:p w:rsidR="0014584B" w:rsidRPr="0014584B" w:rsidRDefault="0014584B" w:rsidP="0058163D">
      <w:pPr>
        <w:pStyle w:val="a3"/>
        <w:jc w:val="both"/>
        <w:rPr>
          <w:rStyle w:val="aa"/>
          <w:i w:val="0"/>
          <w:sz w:val="22"/>
          <w:szCs w:val="22"/>
        </w:rPr>
      </w:pPr>
      <w:r w:rsidRPr="0014584B">
        <w:rPr>
          <w:rStyle w:val="aa"/>
          <w:i w:val="0"/>
          <w:sz w:val="22"/>
          <w:szCs w:val="22"/>
        </w:rPr>
        <w:t xml:space="preserve">2.7.На основании личного заявления, директор учреждения в течение 10 дней со дня подачи заявления, издает приказ об отчислении обучающегося в связи с  переводом, при этом </w:t>
      </w:r>
      <w:proofErr w:type="gramStart"/>
      <w:r w:rsidRPr="0014584B">
        <w:rPr>
          <w:rStyle w:val="aa"/>
          <w:i w:val="0"/>
          <w:sz w:val="22"/>
          <w:szCs w:val="22"/>
        </w:rPr>
        <w:t>обучающему</w:t>
      </w:r>
      <w:proofErr w:type="gramEnd"/>
      <w:r w:rsidRPr="0014584B">
        <w:rPr>
          <w:rStyle w:val="aa"/>
          <w:i w:val="0"/>
          <w:sz w:val="22"/>
          <w:szCs w:val="22"/>
        </w:rPr>
        <w:t xml:space="preserve"> выдается справка об обучении установленного образца.</w:t>
      </w:r>
    </w:p>
    <w:p w:rsidR="0014584B" w:rsidRPr="0014584B" w:rsidRDefault="0014584B" w:rsidP="0058163D">
      <w:pPr>
        <w:pStyle w:val="a3"/>
        <w:jc w:val="both"/>
        <w:rPr>
          <w:rStyle w:val="aa"/>
          <w:i w:val="0"/>
          <w:sz w:val="22"/>
          <w:szCs w:val="22"/>
        </w:rPr>
      </w:pPr>
      <w:r w:rsidRPr="0014584B">
        <w:rPr>
          <w:rStyle w:val="aa"/>
          <w:i w:val="0"/>
          <w:sz w:val="22"/>
          <w:szCs w:val="22"/>
        </w:rPr>
        <w:t>допускается выдача справки лицу, имеющему на это доверенность установленной формы</w:t>
      </w:r>
      <w:proofErr w:type="gramStart"/>
      <w:r w:rsidRPr="0014584B">
        <w:rPr>
          <w:rStyle w:val="aa"/>
          <w:i w:val="0"/>
          <w:sz w:val="22"/>
          <w:szCs w:val="22"/>
        </w:rPr>
        <w:t>.д</w:t>
      </w:r>
      <w:proofErr w:type="gramEnd"/>
      <w:r w:rsidRPr="0014584B">
        <w:rPr>
          <w:rStyle w:val="aa"/>
          <w:i w:val="0"/>
          <w:sz w:val="22"/>
          <w:szCs w:val="22"/>
        </w:rPr>
        <w:t>оговор об образовании расторгается с даты перевода, указанной в приказе об отчислении в связи с переводом в другое образовательное учреждение. в личном деле обучающегося остается выписка из приказа об отчислении в связи с переводом.</w:t>
      </w:r>
    </w:p>
    <w:p w:rsidR="0014584B" w:rsidRPr="0014584B" w:rsidRDefault="0014584B" w:rsidP="0058163D">
      <w:pPr>
        <w:pStyle w:val="a3"/>
        <w:jc w:val="both"/>
        <w:rPr>
          <w:rStyle w:val="aa"/>
          <w:i w:val="0"/>
          <w:sz w:val="22"/>
          <w:szCs w:val="22"/>
        </w:rPr>
      </w:pPr>
      <w:r w:rsidRPr="0014584B">
        <w:rPr>
          <w:rStyle w:val="aa"/>
          <w:i w:val="0"/>
          <w:sz w:val="22"/>
          <w:szCs w:val="22"/>
        </w:rPr>
        <w:t>2.8. Перевод обучающегося внутри учреждения с одной образовательной программы на другую осуществляется на основании личного заявления обучаемого и аттестации</w:t>
      </w:r>
      <w:proofErr w:type="gramStart"/>
      <w:r w:rsidRPr="0014584B">
        <w:rPr>
          <w:rStyle w:val="aa"/>
          <w:i w:val="0"/>
          <w:sz w:val="22"/>
          <w:szCs w:val="22"/>
        </w:rPr>
        <w:t>.а</w:t>
      </w:r>
      <w:proofErr w:type="gramEnd"/>
      <w:r w:rsidRPr="0014584B">
        <w:rPr>
          <w:rStyle w:val="aa"/>
          <w:i w:val="0"/>
          <w:sz w:val="22"/>
          <w:szCs w:val="22"/>
        </w:rPr>
        <w:t>ттестацию проводит экзаменационная (аттестационная) комиссия. по результатам аттестации составляется протокол, в который заносятся результаты аттестации. заключается дополнительное соглашение к договору о платных услугах. на основании внесенных изменений в договор, директор учреждения издает приказ о переводе обучающегося с одной образовательной программы на другую с указанием сроков обучения</w:t>
      </w:r>
      <w:proofErr w:type="gramStart"/>
      <w:r w:rsidRPr="0014584B">
        <w:rPr>
          <w:rStyle w:val="aa"/>
          <w:i w:val="0"/>
          <w:sz w:val="22"/>
          <w:szCs w:val="22"/>
        </w:rPr>
        <w:t>.п</w:t>
      </w:r>
      <w:proofErr w:type="gramEnd"/>
      <w:r w:rsidRPr="0014584B">
        <w:rPr>
          <w:rStyle w:val="aa"/>
          <w:i w:val="0"/>
          <w:sz w:val="22"/>
          <w:szCs w:val="22"/>
        </w:rPr>
        <w:t>ротокол аттестации хранится в личном деле обучающегося.</w:t>
      </w:r>
    </w:p>
    <w:p w:rsidR="0014584B" w:rsidRPr="0014584B" w:rsidRDefault="0014584B" w:rsidP="0058163D">
      <w:pPr>
        <w:pStyle w:val="a3"/>
        <w:jc w:val="both"/>
        <w:rPr>
          <w:rStyle w:val="aa"/>
          <w:i w:val="0"/>
          <w:sz w:val="22"/>
          <w:szCs w:val="22"/>
        </w:rPr>
      </w:pPr>
    </w:p>
    <w:p w:rsidR="0014584B" w:rsidRPr="005427B1" w:rsidRDefault="0014584B" w:rsidP="005427B1">
      <w:pPr>
        <w:pStyle w:val="a3"/>
        <w:jc w:val="center"/>
        <w:rPr>
          <w:rStyle w:val="aa"/>
          <w:b/>
          <w:i w:val="0"/>
          <w:sz w:val="22"/>
          <w:szCs w:val="22"/>
        </w:rPr>
      </w:pPr>
      <w:r w:rsidRPr="005427B1">
        <w:rPr>
          <w:rStyle w:val="aa"/>
          <w:b/>
          <w:i w:val="0"/>
          <w:sz w:val="22"/>
          <w:szCs w:val="22"/>
        </w:rPr>
        <w:t>3.Условия и порядок отчисления слушателей.</w:t>
      </w:r>
    </w:p>
    <w:p w:rsidR="0014584B" w:rsidRPr="0014584B" w:rsidRDefault="0014584B" w:rsidP="0058163D">
      <w:pPr>
        <w:pStyle w:val="a3"/>
        <w:jc w:val="both"/>
        <w:rPr>
          <w:rStyle w:val="aa"/>
          <w:i w:val="0"/>
          <w:sz w:val="22"/>
          <w:szCs w:val="22"/>
        </w:rPr>
      </w:pPr>
    </w:p>
    <w:p w:rsidR="0014584B" w:rsidRPr="0014584B" w:rsidRDefault="0014584B" w:rsidP="0058163D">
      <w:pPr>
        <w:pStyle w:val="a3"/>
        <w:jc w:val="both"/>
        <w:rPr>
          <w:rStyle w:val="aa"/>
          <w:i w:val="0"/>
          <w:sz w:val="22"/>
          <w:szCs w:val="22"/>
        </w:rPr>
      </w:pPr>
      <w:proofErr w:type="gramStart"/>
      <w:r w:rsidRPr="0014584B">
        <w:rPr>
          <w:rStyle w:val="aa"/>
          <w:i w:val="0"/>
          <w:sz w:val="22"/>
          <w:szCs w:val="22"/>
        </w:rPr>
        <w:t>обучающиеся</w:t>
      </w:r>
      <w:proofErr w:type="gramEnd"/>
      <w:r w:rsidRPr="0014584B">
        <w:rPr>
          <w:rStyle w:val="aa"/>
          <w:i w:val="0"/>
          <w:sz w:val="22"/>
          <w:szCs w:val="22"/>
        </w:rPr>
        <w:tab/>
        <w:t>в учреждении могут быть отчислены по следующим основаниям:</w:t>
      </w:r>
    </w:p>
    <w:p w:rsidR="0014584B" w:rsidRPr="0014584B" w:rsidRDefault="0058163D" w:rsidP="0058163D">
      <w:pPr>
        <w:pStyle w:val="a3"/>
        <w:jc w:val="both"/>
        <w:rPr>
          <w:rStyle w:val="aa"/>
          <w:i w:val="0"/>
          <w:sz w:val="22"/>
          <w:szCs w:val="22"/>
        </w:rPr>
      </w:pPr>
      <w:r>
        <w:rPr>
          <w:rStyle w:val="aa"/>
          <w:i w:val="0"/>
          <w:sz w:val="22"/>
          <w:szCs w:val="22"/>
        </w:rPr>
        <w:t>-</w:t>
      </w:r>
      <w:r w:rsidR="0014584B" w:rsidRPr="0014584B">
        <w:rPr>
          <w:rStyle w:val="aa"/>
          <w:i w:val="0"/>
          <w:sz w:val="22"/>
          <w:szCs w:val="22"/>
        </w:rPr>
        <w:t>в связи с получением образования (завершением обучения);</w:t>
      </w:r>
    </w:p>
    <w:p w:rsidR="0014584B" w:rsidRPr="0014584B" w:rsidRDefault="0058163D" w:rsidP="0058163D">
      <w:pPr>
        <w:pStyle w:val="a3"/>
        <w:jc w:val="both"/>
        <w:rPr>
          <w:rStyle w:val="aa"/>
          <w:i w:val="0"/>
          <w:sz w:val="22"/>
          <w:szCs w:val="22"/>
        </w:rPr>
      </w:pPr>
      <w:r>
        <w:rPr>
          <w:rStyle w:val="aa"/>
          <w:i w:val="0"/>
          <w:sz w:val="22"/>
          <w:szCs w:val="22"/>
        </w:rPr>
        <w:t>-</w:t>
      </w:r>
      <w:r w:rsidR="0014584B" w:rsidRPr="0014584B">
        <w:rPr>
          <w:rStyle w:val="aa"/>
          <w:i w:val="0"/>
          <w:sz w:val="22"/>
          <w:szCs w:val="22"/>
        </w:rPr>
        <w:t xml:space="preserve">досрочно, по инициативе </w:t>
      </w:r>
      <w:proofErr w:type="gramStart"/>
      <w:r w:rsidR="0014584B" w:rsidRPr="0014584B">
        <w:rPr>
          <w:rStyle w:val="aa"/>
          <w:i w:val="0"/>
          <w:sz w:val="22"/>
          <w:szCs w:val="22"/>
        </w:rPr>
        <w:t>обучающегося</w:t>
      </w:r>
      <w:proofErr w:type="gramEnd"/>
      <w:r w:rsidR="0014584B" w:rsidRPr="0014584B">
        <w:rPr>
          <w:rStyle w:val="aa"/>
          <w:i w:val="0"/>
          <w:sz w:val="22"/>
          <w:szCs w:val="22"/>
        </w:rPr>
        <w:t>;</w:t>
      </w:r>
    </w:p>
    <w:p w:rsidR="0014584B" w:rsidRPr="0014584B" w:rsidRDefault="0058163D" w:rsidP="0058163D">
      <w:pPr>
        <w:pStyle w:val="a3"/>
        <w:jc w:val="both"/>
        <w:rPr>
          <w:rStyle w:val="aa"/>
          <w:i w:val="0"/>
          <w:sz w:val="22"/>
          <w:szCs w:val="22"/>
        </w:rPr>
      </w:pPr>
      <w:r>
        <w:rPr>
          <w:rStyle w:val="aa"/>
          <w:i w:val="0"/>
          <w:sz w:val="22"/>
          <w:szCs w:val="22"/>
        </w:rPr>
        <w:t>-</w:t>
      </w:r>
      <w:r w:rsidR="0014584B" w:rsidRPr="0014584B">
        <w:rPr>
          <w:rStyle w:val="aa"/>
          <w:i w:val="0"/>
          <w:sz w:val="22"/>
          <w:szCs w:val="22"/>
        </w:rPr>
        <w:t>досрочно по инициативе учреждения;</w:t>
      </w:r>
    </w:p>
    <w:p w:rsidR="0014584B" w:rsidRPr="0014584B" w:rsidRDefault="0058163D" w:rsidP="0058163D">
      <w:pPr>
        <w:pStyle w:val="a3"/>
        <w:jc w:val="both"/>
        <w:rPr>
          <w:rStyle w:val="aa"/>
          <w:i w:val="0"/>
          <w:sz w:val="22"/>
          <w:szCs w:val="22"/>
        </w:rPr>
      </w:pPr>
      <w:r>
        <w:rPr>
          <w:rStyle w:val="aa"/>
          <w:i w:val="0"/>
          <w:sz w:val="22"/>
          <w:szCs w:val="22"/>
        </w:rPr>
        <w:t>-</w:t>
      </w:r>
      <w:r w:rsidR="0014584B" w:rsidRPr="0014584B">
        <w:rPr>
          <w:rStyle w:val="aa"/>
          <w:i w:val="0"/>
          <w:sz w:val="22"/>
          <w:szCs w:val="22"/>
        </w:rPr>
        <w:t>досрочно по обстоятельствам, не зависящим от воли обучающегося и учреждения.</w:t>
      </w:r>
    </w:p>
    <w:p w:rsidR="0014584B" w:rsidRPr="0014584B" w:rsidRDefault="0014584B" w:rsidP="0058163D">
      <w:pPr>
        <w:pStyle w:val="a3"/>
        <w:jc w:val="both"/>
        <w:rPr>
          <w:rStyle w:val="aa"/>
          <w:i w:val="0"/>
          <w:sz w:val="22"/>
          <w:szCs w:val="22"/>
        </w:rPr>
      </w:pPr>
      <w:r w:rsidRPr="0014584B">
        <w:rPr>
          <w:rStyle w:val="aa"/>
          <w:i w:val="0"/>
          <w:sz w:val="22"/>
          <w:szCs w:val="22"/>
        </w:rPr>
        <w:lastRenderedPageBreak/>
        <w:t xml:space="preserve">3.1 Отчисление из учреждения в связи с получением образования (завершением обучения) осуществляется на основании принятого аттестационной комиссией решения по результатам итоговой аттестации и </w:t>
      </w:r>
      <w:proofErr w:type="spellStart"/>
      <w:r w:rsidRPr="0014584B">
        <w:rPr>
          <w:rStyle w:val="aa"/>
          <w:i w:val="0"/>
          <w:sz w:val="22"/>
          <w:szCs w:val="22"/>
        </w:rPr>
        <w:t>вьщаче</w:t>
      </w:r>
      <w:proofErr w:type="spellEnd"/>
      <w:r w:rsidRPr="0014584B">
        <w:rPr>
          <w:rStyle w:val="aa"/>
          <w:i w:val="0"/>
          <w:sz w:val="22"/>
          <w:szCs w:val="22"/>
        </w:rPr>
        <w:t xml:space="preserve"> выпускнику документа о квалификации (удостоверение, диплом профессиональной переподготовки, свидетельства о профессиональном обучении) установленного организацией образца.</w:t>
      </w:r>
    </w:p>
    <w:p w:rsidR="0014584B" w:rsidRPr="0014584B" w:rsidRDefault="0014584B" w:rsidP="0058163D">
      <w:pPr>
        <w:pStyle w:val="a3"/>
        <w:jc w:val="both"/>
        <w:rPr>
          <w:rStyle w:val="aa"/>
          <w:i w:val="0"/>
          <w:sz w:val="22"/>
          <w:szCs w:val="22"/>
        </w:rPr>
      </w:pPr>
      <w:r w:rsidRPr="0014584B">
        <w:rPr>
          <w:rStyle w:val="aa"/>
          <w:i w:val="0"/>
          <w:sz w:val="22"/>
          <w:szCs w:val="22"/>
        </w:rPr>
        <w:t>3.2 Отчисление из учреждения досрочно, по инициативе обучающегося, осуществляется на основании личного заявления обучающегося на имя директора учреждения с указанием причин отчисления</w:t>
      </w:r>
      <w:proofErr w:type="gramStart"/>
      <w:r w:rsidRPr="0014584B">
        <w:rPr>
          <w:rStyle w:val="aa"/>
          <w:i w:val="0"/>
          <w:sz w:val="22"/>
          <w:szCs w:val="22"/>
        </w:rPr>
        <w:t>.п</w:t>
      </w:r>
      <w:proofErr w:type="gramEnd"/>
      <w:r w:rsidRPr="0014584B">
        <w:rPr>
          <w:rStyle w:val="aa"/>
          <w:i w:val="0"/>
          <w:sz w:val="22"/>
          <w:szCs w:val="22"/>
        </w:rPr>
        <w:t>ри необходимости к заявлению прилагается документ, подтверждающий причину отчисления. в течение трех дней после издания приказа об отчислении обучающегося, ему выдается справка о прохождении обучения.</w:t>
      </w:r>
    </w:p>
    <w:p w:rsidR="0014584B" w:rsidRPr="0014584B" w:rsidRDefault="0014584B" w:rsidP="0058163D">
      <w:pPr>
        <w:pStyle w:val="a3"/>
        <w:jc w:val="both"/>
        <w:rPr>
          <w:rStyle w:val="aa"/>
          <w:i w:val="0"/>
          <w:sz w:val="22"/>
          <w:szCs w:val="22"/>
        </w:rPr>
      </w:pPr>
      <w:r w:rsidRPr="0014584B">
        <w:rPr>
          <w:rStyle w:val="aa"/>
          <w:i w:val="0"/>
          <w:sz w:val="22"/>
          <w:szCs w:val="22"/>
        </w:rPr>
        <w:t xml:space="preserve">отчисление по инициативе </w:t>
      </w:r>
      <w:proofErr w:type="gramStart"/>
      <w:r w:rsidRPr="0014584B">
        <w:rPr>
          <w:rStyle w:val="aa"/>
          <w:i w:val="0"/>
          <w:sz w:val="22"/>
          <w:szCs w:val="22"/>
        </w:rPr>
        <w:t>обучающегося</w:t>
      </w:r>
      <w:proofErr w:type="gramEnd"/>
      <w:r w:rsidRPr="0014584B">
        <w:rPr>
          <w:rStyle w:val="aa"/>
          <w:i w:val="0"/>
          <w:sz w:val="22"/>
          <w:szCs w:val="22"/>
        </w:rPr>
        <w:t xml:space="preserve"> не влечет за собой возникновение каких-либо дополнительных, в том числе материальных, обязательств указанного обучающегося перед учреждением.</w:t>
      </w:r>
    </w:p>
    <w:p w:rsidR="0014584B" w:rsidRPr="0014584B" w:rsidRDefault="0014584B" w:rsidP="0058163D">
      <w:pPr>
        <w:pStyle w:val="a3"/>
        <w:jc w:val="both"/>
        <w:rPr>
          <w:rStyle w:val="aa"/>
          <w:i w:val="0"/>
          <w:sz w:val="22"/>
          <w:szCs w:val="22"/>
        </w:rPr>
      </w:pPr>
      <w:r w:rsidRPr="0014584B">
        <w:rPr>
          <w:rStyle w:val="aa"/>
          <w:i w:val="0"/>
          <w:sz w:val="22"/>
          <w:szCs w:val="22"/>
        </w:rPr>
        <w:t xml:space="preserve">3.2.1 Договор об обучении расторгается на основании приказа </w:t>
      </w:r>
      <w:proofErr w:type="gramStart"/>
      <w:r w:rsidRPr="0014584B">
        <w:rPr>
          <w:rStyle w:val="aa"/>
          <w:i w:val="0"/>
          <w:sz w:val="22"/>
          <w:szCs w:val="22"/>
        </w:rPr>
        <w:t>директора</w:t>
      </w:r>
      <w:proofErr w:type="gramEnd"/>
      <w:r w:rsidRPr="0014584B">
        <w:rPr>
          <w:rStyle w:val="aa"/>
          <w:i w:val="0"/>
          <w:sz w:val="22"/>
          <w:szCs w:val="22"/>
        </w:rPr>
        <w:t xml:space="preserve"> об отчислении обучающегося, а обучающемуся возвращается внесенная плата за обучение за вычетом фактически понесенных расходов.</w:t>
      </w:r>
    </w:p>
    <w:p w:rsidR="0014584B" w:rsidRPr="0014584B" w:rsidRDefault="0014584B" w:rsidP="0058163D">
      <w:pPr>
        <w:pStyle w:val="a3"/>
        <w:jc w:val="both"/>
        <w:rPr>
          <w:rStyle w:val="aa"/>
          <w:i w:val="0"/>
          <w:sz w:val="22"/>
          <w:szCs w:val="22"/>
        </w:rPr>
      </w:pPr>
      <w:r w:rsidRPr="0014584B">
        <w:rPr>
          <w:rStyle w:val="aa"/>
          <w:i w:val="0"/>
          <w:sz w:val="22"/>
          <w:szCs w:val="22"/>
        </w:rPr>
        <w:t>3.3.Основанием для отчисления из учреждения досрочно, по инициативе образовательной организации является:</w:t>
      </w:r>
    </w:p>
    <w:p w:rsidR="0014584B" w:rsidRPr="0014584B" w:rsidRDefault="0014584B" w:rsidP="0058163D">
      <w:pPr>
        <w:pStyle w:val="a3"/>
        <w:jc w:val="both"/>
        <w:rPr>
          <w:rStyle w:val="aa"/>
          <w:i w:val="0"/>
          <w:sz w:val="22"/>
          <w:szCs w:val="22"/>
        </w:rPr>
      </w:pPr>
      <w:r w:rsidRPr="0014584B">
        <w:rPr>
          <w:rStyle w:val="aa"/>
          <w:i w:val="0"/>
          <w:sz w:val="22"/>
          <w:szCs w:val="22"/>
        </w:rPr>
        <w:t>3.3.1.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rsidR="0014584B" w:rsidRPr="0014584B" w:rsidRDefault="0058163D" w:rsidP="0058163D">
      <w:pPr>
        <w:pStyle w:val="a3"/>
        <w:jc w:val="both"/>
        <w:rPr>
          <w:rStyle w:val="aa"/>
          <w:i w:val="0"/>
          <w:sz w:val="22"/>
          <w:szCs w:val="22"/>
        </w:rPr>
      </w:pPr>
      <w:r>
        <w:rPr>
          <w:rStyle w:val="aa"/>
          <w:i w:val="0"/>
          <w:sz w:val="22"/>
          <w:szCs w:val="22"/>
        </w:rPr>
        <w:t>-</w:t>
      </w:r>
      <w:r w:rsidR="0014584B" w:rsidRPr="0014584B">
        <w:rPr>
          <w:rStyle w:val="aa"/>
          <w:i w:val="0"/>
          <w:sz w:val="22"/>
          <w:szCs w:val="22"/>
        </w:rPr>
        <w:t>нарушение сроков оплаты за обучение плательщиками (физическими и (или) юридическими лицами). При наличии задолженности по оплате за обучение расторжение договора производится через 30 дней после истечения срока внесения авансового платежа, предусмотренного договором об образовании, либо по истечении срока предоставленной отсрочки</w:t>
      </w:r>
      <w:proofErr w:type="gramStart"/>
      <w:r w:rsidR="0014584B" w:rsidRPr="0014584B">
        <w:rPr>
          <w:rStyle w:val="aa"/>
          <w:i w:val="0"/>
          <w:sz w:val="22"/>
          <w:szCs w:val="22"/>
        </w:rPr>
        <w:t>.о</w:t>
      </w:r>
      <w:proofErr w:type="gramEnd"/>
      <w:r w:rsidR="0014584B" w:rsidRPr="0014584B">
        <w:rPr>
          <w:rStyle w:val="aa"/>
          <w:i w:val="0"/>
          <w:sz w:val="22"/>
          <w:szCs w:val="22"/>
        </w:rPr>
        <w:t>тсрочка  по внесению  авансового  платежа  по договору  может  бытьпредоставлена плательщику по его письменному заявлению в исключительных случаях при объективной невозможности своевременного внесения авансового платежа. решение о предоставлении отсрочки принимает директор.</w:t>
      </w:r>
    </w:p>
    <w:p w:rsidR="0014584B" w:rsidRPr="0014584B" w:rsidRDefault="0014584B" w:rsidP="0058163D">
      <w:pPr>
        <w:pStyle w:val="a3"/>
        <w:jc w:val="both"/>
        <w:rPr>
          <w:rStyle w:val="aa"/>
          <w:i w:val="0"/>
          <w:sz w:val="22"/>
          <w:szCs w:val="22"/>
        </w:rPr>
      </w:pPr>
      <w:r w:rsidRPr="0014584B">
        <w:rPr>
          <w:rStyle w:val="aa"/>
          <w:i w:val="0"/>
          <w:sz w:val="22"/>
          <w:szCs w:val="22"/>
        </w:rPr>
        <w:t>3.3.2.невозможности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14584B" w:rsidRPr="0014584B" w:rsidRDefault="0058163D" w:rsidP="0058163D">
      <w:pPr>
        <w:pStyle w:val="a3"/>
        <w:jc w:val="both"/>
        <w:rPr>
          <w:rStyle w:val="aa"/>
          <w:i w:val="0"/>
          <w:sz w:val="22"/>
          <w:szCs w:val="22"/>
        </w:rPr>
      </w:pPr>
      <w:r>
        <w:rPr>
          <w:rStyle w:val="aa"/>
          <w:i w:val="0"/>
          <w:sz w:val="22"/>
          <w:szCs w:val="22"/>
        </w:rPr>
        <w:t>-</w:t>
      </w:r>
      <w:r w:rsidR="0014584B" w:rsidRPr="0014584B">
        <w:rPr>
          <w:rStyle w:val="aa"/>
          <w:i w:val="0"/>
          <w:sz w:val="22"/>
          <w:szCs w:val="22"/>
        </w:rPr>
        <w:t>при нарушении учебной дисциплины, в случае невыполнения обучающимся в период обучения, без уважительных причин более чем 50 % заданий, предусмотренных учебным планом;</w:t>
      </w:r>
    </w:p>
    <w:p w:rsidR="0014584B" w:rsidRPr="0014584B" w:rsidRDefault="0014584B" w:rsidP="0058163D">
      <w:pPr>
        <w:pStyle w:val="a3"/>
        <w:jc w:val="both"/>
        <w:rPr>
          <w:rStyle w:val="aa"/>
          <w:i w:val="0"/>
          <w:sz w:val="22"/>
          <w:szCs w:val="22"/>
        </w:rPr>
      </w:pPr>
      <w:r w:rsidRPr="0014584B">
        <w:rPr>
          <w:rStyle w:val="aa"/>
          <w:i w:val="0"/>
          <w:sz w:val="22"/>
          <w:szCs w:val="22"/>
        </w:rPr>
        <w:t>3.3.4 Документы, подтверждающие уважительные причины отсутствия.</w:t>
      </w:r>
    </w:p>
    <w:p w:rsidR="0014584B" w:rsidRPr="0014584B" w:rsidRDefault="0014584B" w:rsidP="0058163D">
      <w:pPr>
        <w:pStyle w:val="a3"/>
        <w:jc w:val="both"/>
        <w:rPr>
          <w:rStyle w:val="aa"/>
          <w:i w:val="0"/>
          <w:sz w:val="22"/>
          <w:szCs w:val="22"/>
        </w:rPr>
      </w:pPr>
      <w:r w:rsidRPr="0014584B">
        <w:rPr>
          <w:rStyle w:val="aa"/>
          <w:i w:val="0"/>
          <w:sz w:val="22"/>
          <w:szCs w:val="22"/>
        </w:rPr>
        <w:t>3.3.5</w:t>
      </w:r>
      <w:proofErr w:type="gramStart"/>
      <w:r w:rsidRPr="0014584B">
        <w:rPr>
          <w:rStyle w:val="aa"/>
          <w:i w:val="0"/>
          <w:sz w:val="22"/>
          <w:szCs w:val="22"/>
        </w:rPr>
        <w:t xml:space="preserve"> В</w:t>
      </w:r>
      <w:proofErr w:type="gramEnd"/>
      <w:r w:rsidRPr="0014584B">
        <w:rPr>
          <w:rStyle w:val="aa"/>
          <w:i w:val="0"/>
          <w:sz w:val="22"/>
          <w:szCs w:val="22"/>
        </w:rPr>
        <w:t xml:space="preserve"> случае невыполнения обучающимся по профессиональной образовательной программе обязанностей по освоению такой образовательной программы и выполнение учебного плана.</w:t>
      </w:r>
    </w:p>
    <w:p w:rsidR="0014584B" w:rsidRPr="0014584B" w:rsidRDefault="0058163D" w:rsidP="0058163D">
      <w:pPr>
        <w:pStyle w:val="a3"/>
        <w:jc w:val="both"/>
        <w:rPr>
          <w:rStyle w:val="aa"/>
          <w:i w:val="0"/>
          <w:sz w:val="22"/>
          <w:szCs w:val="22"/>
        </w:rPr>
      </w:pPr>
      <w:r>
        <w:rPr>
          <w:rStyle w:val="aa"/>
          <w:i w:val="0"/>
          <w:sz w:val="22"/>
          <w:szCs w:val="22"/>
        </w:rPr>
        <w:t>Э</w:t>
      </w:r>
      <w:r w:rsidR="0014584B" w:rsidRPr="0014584B">
        <w:rPr>
          <w:rStyle w:val="aa"/>
          <w:i w:val="0"/>
          <w:sz w:val="22"/>
          <w:szCs w:val="22"/>
        </w:rPr>
        <w:t xml:space="preserve">тот пункт вступает с </w:t>
      </w:r>
      <w:proofErr w:type="gramStart"/>
      <w:r w:rsidR="0014584B" w:rsidRPr="0014584B">
        <w:rPr>
          <w:rStyle w:val="aa"/>
          <w:i w:val="0"/>
          <w:sz w:val="22"/>
          <w:szCs w:val="22"/>
        </w:rPr>
        <w:t>силу</w:t>
      </w:r>
      <w:proofErr w:type="gramEnd"/>
      <w:r w:rsidR="0014584B" w:rsidRPr="0014584B">
        <w:rPr>
          <w:rStyle w:val="aa"/>
          <w:i w:val="0"/>
          <w:sz w:val="22"/>
          <w:szCs w:val="22"/>
        </w:rPr>
        <w:t xml:space="preserve"> в случае если обучающийся не ликвидировал академическую задолженность в установленные </w:t>
      </w:r>
      <w:r w:rsidR="00F60743">
        <w:rPr>
          <w:rStyle w:val="aa"/>
          <w:i w:val="0"/>
          <w:sz w:val="22"/>
          <w:szCs w:val="22"/>
        </w:rPr>
        <w:t xml:space="preserve">сроки  </w:t>
      </w:r>
      <w:r w:rsidR="0014584B" w:rsidRPr="0014584B">
        <w:rPr>
          <w:rStyle w:val="aa"/>
          <w:i w:val="0"/>
          <w:sz w:val="22"/>
          <w:szCs w:val="22"/>
        </w:rPr>
        <w:t>не выполнил учебный план (обучения без уважительной причины.</w:t>
      </w:r>
    </w:p>
    <w:p w:rsidR="0014584B" w:rsidRPr="0014584B" w:rsidRDefault="00F60743" w:rsidP="0058163D">
      <w:pPr>
        <w:pStyle w:val="a3"/>
        <w:jc w:val="both"/>
        <w:rPr>
          <w:rStyle w:val="aa"/>
          <w:i w:val="0"/>
          <w:sz w:val="22"/>
          <w:szCs w:val="22"/>
        </w:rPr>
      </w:pPr>
      <w:r>
        <w:rPr>
          <w:rStyle w:val="aa"/>
          <w:i w:val="0"/>
          <w:sz w:val="22"/>
          <w:szCs w:val="22"/>
        </w:rPr>
        <w:t>О</w:t>
      </w:r>
      <w:r w:rsidR="0014584B" w:rsidRPr="0014584B">
        <w:rPr>
          <w:rStyle w:val="aa"/>
          <w:i w:val="0"/>
          <w:sz w:val="22"/>
          <w:szCs w:val="22"/>
        </w:rPr>
        <w:t xml:space="preserve">снованием для отчисления обучающихся за нарушение правил внутреннего распорядка является грубое или неоднократное нарушение соответствующих </w:t>
      </w:r>
      <w:r>
        <w:rPr>
          <w:rStyle w:val="aa"/>
          <w:i w:val="0"/>
          <w:sz w:val="22"/>
          <w:szCs w:val="22"/>
        </w:rPr>
        <w:t xml:space="preserve">правил, </w:t>
      </w:r>
      <w:r w:rsidR="0014584B" w:rsidRPr="0014584B">
        <w:rPr>
          <w:rStyle w:val="aa"/>
          <w:i w:val="0"/>
          <w:sz w:val="22"/>
          <w:szCs w:val="22"/>
        </w:rPr>
        <w:t xml:space="preserve"> при этом неоднократным считается нарушение указанных ниже правил, если к </w:t>
      </w:r>
      <w:proofErr w:type="gramStart"/>
      <w:r w:rsidR="0014584B" w:rsidRPr="0014584B">
        <w:rPr>
          <w:rStyle w:val="aa"/>
          <w:i w:val="0"/>
          <w:sz w:val="22"/>
          <w:szCs w:val="22"/>
        </w:rPr>
        <w:t>обучающемуся</w:t>
      </w:r>
      <w:proofErr w:type="gramEnd"/>
      <w:r w:rsidR="0014584B" w:rsidRPr="0014584B">
        <w:rPr>
          <w:rStyle w:val="aa"/>
          <w:i w:val="0"/>
          <w:sz w:val="22"/>
          <w:szCs w:val="22"/>
        </w:rPr>
        <w:t xml:space="preserve"> ранее применялись меры дисциплинарного взыскания.</w:t>
      </w:r>
    </w:p>
    <w:p w:rsidR="0014584B" w:rsidRPr="0014584B" w:rsidRDefault="0014584B" w:rsidP="0058163D">
      <w:pPr>
        <w:pStyle w:val="a3"/>
        <w:jc w:val="both"/>
        <w:rPr>
          <w:rStyle w:val="aa"/>
          <w:i w:val="0"/>
          <w:sz w:val="22"/>
          <w:szCs w:val="22"/>
        </w:rPr>
      </w:pPr>
      <w:r w:rsidRPr="0014584B">
        <w:rPr>
          <w:rStyle w:val="aa"/>
          <w:i w:val="0"/>
          <w:sz w:val="22"/>
          <w:szCs w:val="22"/>
        </w:rPr>
        <w:t>к грубым нарушениям правил внутреннего распорядка относятся:</w:t>
      </w:r>
    </w:p>
    <w:p w:rsidR="0014584B" w:rsidRPr="0014584B" w:rsidRDefault="00F60743" w:rsidP="0058163D">
      <w:pPr>
        <w:pStyle w:val="a3"/>
        <w:jc w:val="both"/>
        <w:rPr>
          <w:rStyle w:val="aa"/>
          <w:i w:val="0"/>
          <w:sz w:val="22"/>
          <w:szCs w:val="22"/>
        </w:rPr>
      </w:pPr>
      <w:r>
        <w:rPr>
          <w:rStyle w:val="aa"/>
          <w:i w:val="0"/>
          <w:sz w:val="22"/>
          <w:szCs w:val="22"/>
        </w:rPr>
        <w:t xml:space="preserve">-оскорбительные  </w:t>
      </w:r>
      <w:r w:rsidR="0014584B" w:rsidRPr="0014584B">
        <w:rPr>
          <w:rStyle w:val="aa"/>
          <w:i w:val="0"/>
          <w:sz w:val="22"/>
          <w:szCs w:val="22"/>
        </w:rPr>
        <w:t>инеуважительные</w:t>
      </w:r>
      <w:r w:rsidR="0014584B" w:rsidRPr="0014584B">
        <w:rPr>
          <w:rStyle w:val="aa"/>
          <w:i w:val="0"/>
          <w:sz w:val="22"/>
          <w:szCs w:val="22"/>
        </w:rPr>
        <w:tab/>
        <w:t>действияи</w:t>
      </w:r>
      <w:r>
        <w:rPr>
          <w:rStyle w:val="aa"/>
          <w:i w:val="0"/>
          <w:sz w:val="22"/>
          <w:szCs w:val="22"/>
        </w:rPr>
        <w:t xml:space="preserve"> высказывания </w:t>
      </w:r>
      <w:r w:rsidR="0014584B" w:rsidRPr="0014584B">
        <w:rPr>
          <w:rStyle w:val="aa"/>
          <w:i w:val="0"/>
          <w:sz w:val="22"/>
          <w:szCs w:val="22"/>
        </w:rPr>
        <w:t>вотношении преподавателей или работников, обучающихся или иных лиц;</w:t>
      </w:r>
    </w:p>
    <w:p w:rsidR="0014584B" w:rsidRPr="0014584B" w:rsidRDefault="00F60743" w:rsidP="0058163D">
      <w:pPr>
        <w:pStyle w:val="a3"/>
        <w:jc w:val="both"/>
        <w:rPr>
          <w:rStyle w:val="aa"/>
          <w:i w:val="0"/>
          <w:sz w:val="22"/>
          <w:szCs w:val="22"/>
        </w:rPr>
      </w:pPr>
      <w:r>
        <w:rPr>
          <w:rStyle w:val="aa"/>
          <w:i w:val="0"/>
          <w:sz w:val="22"/>
          <w:szCs w:val="22"/>
        </w:rPr>
        <w:t>-</w:t>
      </w:r>
      <w:r w:rsidR="0014584B" w:rsidRPr="0014584B">
        <w:rPr>
          <w:rStyle w:val="aa"/>
          <w:i w:val="0"/>
          <w:sz w:val="22"/>
          <w:szCs w:val="22"/>
        </w:rPr>
        <w:t>нарушение правил работы в компьютерных сетях;</w:t>
      </w:r>
    </w:p>
    <w:p w:rsidR="0014584B" w:rsidRPr="0014584B" w:rsidRDefault="0014584B" w:rsidP="0058163D">
      <w:pPr>
        <w:pStyle w:val="a3"/>
        <w:jc w:val="both"/>
        <w:rPr>
          <w:rStyle w:val="aa"/>
          <w:i w:val="0"/>
          <w:sz w:val="22"/>
          <w:szCs w:val="22"/>
        </w:rPr>
      </w:pPr>
      <w:r w:rsidRPr="0014584B">
        <w:rPr>
          <w:rStyle w:val="aa"/>
          <w:i w:val="0"/>
          <w:sz w:val="22"/>
          <w:szCs w:val="22"/>
        </w:rPr>
        <w:t>-подделка (фальсификация) учебных документов и результатов аттестации;</w:t>
      </w:r>
    </w:p>
    <w:p w:rsidR="0014584B" w:rsidRPr="0014584B" w:rsidRDefault="0014584B" w:rsidP="0058163D">
      <w:pPr>
        <w:pStyle w:val="a3"/>
        <w:jc w:val="both"/>
        <w:rPr>
          <w:rStyle w:val="aa"/>
          <w:i w:val="0"/>
          <w:sz w:val="22"/>
          <w:szCs w:val="22"/>
        </w:rPr>
      </w:pPr>
      <w:r w:rsidRPr="0014584B">
        <w:rPr>
          <w:rStyle w:val="aa"/>
          <w:i w:val="0"/>
          <w:sz w:val="22"/>
          <w:szCs w:val="22"/>
        </w:rPr>
        <w:t>-использование ненормативной (нецензурной) лексики;</w:t>
      </w:r>
    </w:p>
    <w:p w:rsidR="0014584B" w:rsidRPr="0014584B" w:rsidRDefault="00F60743" w:rsidP="0058163D">
      <w:pPr>
        <w:pStyle w:val="a3"/>
        <w:jc w:val="both"/>
        <w:rPr>
          <w:rStyle w:val="aa"/>
          <w:i w:val="0"/>
          <w:sz w:val="22"/>
          <w:szCs w:val="22"/>
        </w:rPr>
      </w:pPr>
      <w:r>
        <w:rPr>
          <w:rStyle w:val="aa"/>
          <w:i w:val="0"/>
          <w:sz w:val="22"/>
          <w:szCs w:val="22"/>
        </w:rPr>
        <w:t>-</w:t>
      </w:r>
      <w:r w:rsidR="0014584B" w:rsidRPr="0014584B">
        <w:rPr>
          <w:rStyle w:val="aa"/>
          <w:i w:val="0"/>
          <w:sz w:val="22"/>
          <w:szCs w:val="22"/>
        </w:rPr>
        <w:t>дисциплинарное взыскание в форме отчисления применяется не позднее одного месяца со дня обнаружения проступка</w:t>
      </w:r>
      <w:proofErr w:type="gramStart"/>
      <w:r w:rsidR="0014584B" w:rsidRPr="0014584B">
        <w:rPr>
          <w:rStyle w:val="aa"/>
          <w:i w:val="0"/>
          <w:sz w:val="22"/>
          <w:szCs w:val="22"/>
        </w:rPr>
        <w:t>.</w:t>
      </w:r>
      <w:r>
        <w:rPr>
          <w:rStyle w:val="aa"/>
          <w:i w:val="0"/>
          <w:sz w:val="22"/>
          <w:szCs w:val="22"/>
        </w:rPr>
        <w:t>О</w:t>
      </w:r>
      <w:proofErr w:type="gramEnd"/>
      <w:r w:rsidR="0014584B" w:rsidRPr="0014584B">
        <w:rPr>
          <w:rStyle w:val="aa"/>
          <w:i w:val="0"/>
          <w:sz w:val="22"/>
          <w:szCs w:val="22"/>
        </w:rPr>
        <w:t>бучающийся, подлежащий отчислению по неуважительной причине, не может быть отчислен по иным основаниям, в том числе по собственному желанию.</w:t>
      </w:r>
    </w:p>
    <w:p w:rsidR="0014584B" w:rsidRPr="0014584B" w:rsidRDefault="0058163D" w:rsidP="0058163D">
      <w:pPr>
        <w:pStyle w:val="a3"/>
        <w:jc w:val="both"/>
        <w:rPr>
          <w:rStyle w:val="aa"/>
          <w:i w:val="0"/>
          <w:sz w:val="22"/>
          <w:szCs w:val="22"/>
        </w:rPr>
      </w:pPr>
      <w:r>
        <w:rPr>
          <w:rStyle w:val="aa"/>
          <w:i w:val="0"/>
          <w:sz w:val="22"/>
          <w:szCs w:val="22"/>
        </w:rPr>
        <w:t>Д</w:t>
      </w:r>
      <w:r w:rsidR="0014584B" w:rsidRPr="0014584B">
        <w:rPr>
          <w:rStyle w:val="aa"/>
          <w:i w:val="0"/>
          <w:sz w:val="22"/>
          <w:szCs w:val="22"/>
        </w:rPr>
        <w:t>о издания приказа, об отчислении обучающегося по неуважительной причине руководство должно ознакомить его с представлением об отчислении по электронной почте.</w:t>
      </w:r>
    </w:p>
    <w:p w:rsidR="0014584B" w:rsidRPr="0014584B" w:rsidRDefault="0058163D" w:rsidP="0058163D">
      <w:pPr>
        <w:pStyle w:val="a3"/>
        <w:jc w:val="both"/>
        <w:rPr>
          <w:rStyle w:val="aa"/>
          <w:i w:val="0"/>
          <w:sz w:val="22"/>
          <w:szCs w:val="22"/>
        </w:rPr>
      </w:pPr>
      <w:r>
        <w:rPr>
          <w:rStyle w:val="aa"/>
          <w:i w:val="0"/>
          <w:sz w:val="22"/>
          <w:szCs w:val="22"/>
        </w:rPr>
        <w:t>П</w:t>
      </w:r>
      <w:r w:rsidR="0014584B" w:rsidRPr="0014584B">
        <w:rPr>
          <w:rStyle w:val="aa"/>
          <w:i w:val="0"/>
          <w:sz w:val="22"/>
          <w:szCs w:val="22"/>
        </w:rPr>
        <w:t>осле ознакомления обучающегося с представлением, издается приказ об отчислении, который является основанием для расторжения договора об образовании в одностороннем порядке.</w:t>
      </w:r>
    </w:p>
    <w:p w:rsidR="0014584B" w:rsidRPr="0014584B" w:rsidRDefault="0058163D" w:rsidP="0058163D">
      <w:pPr>
        <w:pStyle w:val="a3"/>
        <w:jc w:val="both"/>
        <w:rPr>
          <w:rStyle w:val="aa"/>
          <w:i w:val="0"/>
          <w:sz w:val="22"/>
          <w:szCs w:val="22"/>
        </w:rPr>
      </w:pPr>
      <w:r>
        <w:rPr>
          <w:rStyle w:val="aa"/>
          <w:i w:val="0"/>
          <w:sz w:val="22"/>
          <w:szCs w:val="22"/>
        </w:rPr>
        <w:t>Н</w:t>
      </w:r>
      <w:r w:rsidR="0014584B" w:rsidRPr="0014584B">
        <w:rPr>
          <w:rStyle w:val="aa"/>
          <w:i w:val="0"/>
          <w:sz w:val="22"/>
          <w:szCs w:val="22"/>
        </w:rPr>
        <w:t>е допускается  отчисление  обучающихся по   инициативе учреждения во время их болезни, каникул, отпуска по беременности и родам.</w:t>
      </w:r>
    </w:p>
    <w:p w:rsidR="0014584B" w:rsidRPr="0014584B" w:rsidRDefault="0014584B" w:rsidP="0058163D">
      <w:pPr>
        <w:pStyle w:val="a3"/>
        <w:jc w:val="both"/>
        <w:rPr>
          <w:rStyle w:val="aa"/>
          <w:i w:val="0"/>
          <w:sz w:val="22"/>
          <w:szCs w:val="22"/>
        </w:rPr>
      </w:pPr>
      <w:r w:rsidRPr="0014584B">
        <w:rPr>
          <w:rStyle w:val="aa"/>
          <w:i w:val="0"/>
          <w:sz w:val="22"/>
          <w:szCs w:val="22"/>
        </w:rPr>
        <w:t xml:space="preserve">3.4. </w:t>
      </w:r>
      <w:proofErr w:type="gramStart"/>
      <w:r w:rsidRPr="0014584B">
        <w:rPr>
          <w:rStyle w:val="aa"/>
          <w:i w:val="0"/>
          <w:sz w:val="22"/>
          <w:szCs w:val="22"/>
        </w:rPr>
        <w:t>Отчисление обучающегося досрочно по обстоятельствам, не зависящим от воли обучающегося из  учреждения, осуществляется в случаях:</w:t>
      </w:r>
      <w:proofErr w:type="gramEnd"/>
    </w:p>
    <w:p w:rsidR="0014584B" w:rsidRPr="0014584B" w:rsidRDefault="0058163D" w:rsidP="0058163D">
      <w:pPr>
        <w:pStyle w:val="a3"/>
        <w:jc w:val="both"/>
        <w:rPr>
          <w:rStyle w:val="aa"/>
          <w:i w:val="0"/>
          <w:sz w:val="22"/>
          <w:szCs w:val="22"/>
        </w:rPr>
      </w:pPr>
      <w:r>
        <w:rPr>
          <w:rStyle w:val="aa"/>
          <w:i w:val="0"/>
          <w:sz w:val="22"/>
          <w:szCs w:val="22"/>
        </w:rPr>
        <w:t>-</w:t>
      </w:r>
      <w:r w:rsidR="0014584B" w:rsidRPr="0014584B">
        <w:rPr>
          <w:rStyle w:val="aa"/>
          <w:i w:val="0"/>
          <w:sz w:val="22"/>
          <w:szCs w:val="22"/>
        </w:rPr>
        <w:t>ликвидации образовательной организации;</w:t>
      </w:r>
    </w:p>
    <w:p w:rsidR="0058163D" w:rsidRDefault="0058163D" w:rsidP="0058163D">
      <w:pPr>
        <w:pStyle w:val="a3"/>
        <w:jc w:val="both"/>
        <w:rPr>
          <w:rStyle w:val="aa"/>
          <w:i w:val="0"/>
          <w:sz w:val="22"/>
          <w:szCs w:val="22"/>
        </w:rPr>
      </w:pPr>
      <w:r>
        <w:rPr>
          <w:rStyle w:val="aa"/>
          <w:i w:val="0"/>
          <w:sz w:val="22"/>
          <w:szCs w:val="22"/>
        </w:rPr>
        <w:t>-</w:t>
      </w:r>
      <w:r w:rsidR="0014584B" w:rsidRPr="0014584B">
        <w:rPr>
          <w:rStyle w:val="aa"/>
          <w:i w:val="0"/>
          <w:sz w:val="22"/>
          <w:szCs w:val="22"/>
        </w:rPr>
        <w:t xml:space="preserve">приостановления действия лицензии на образовательную </w:t>
      </w:r>
      <w:r>
        <w:rPr>
          <w:rStyle w:val="aa"/>
          <w:i w:val="0"/>
          <w:sz w:val="22"/>
          <w:szCs w:val="22"/>
        </w:rPr>
        <w:t>деятельность;</w:t>
      </w:r>
    </w:p>
    <w:p w:rsidR="0014584B" w:rsidRPr="0014584B" w:rsidRDefault="0014584B" w:rsidP="0058163D">
      <w:pPr>
        <w:pStyle w:val="a3"/>
        <w:jc w:val="both"/>
        <w:rPr>
          <w:rStyle w:val="aa"/>
          <w:i w:val="0"/>
          <w:sz w:val="22"/>
          <w:szCs w:val="22"/>
        </w:rPr>
      </w:pPr>
      <w:r w:rsidRPr="0014584B">
        <w:rPr>
          <w:rStyle w:val="aa"/>
          <w:i w:val="0"/>
          <w:sz w:val="22"/>
          <w:szCs w:val="22"/>
        </w:rPr>
        <w:t xml:space="preserve">- смерти </w:t>
      </w:r>
      <w:proofErr w:type="gramStart"/>
      <w:r w:rsidRPr="0014584B">
        <w:rPr>
          <w:rStyle w:val="aa"/>
          <w:i w:val="0"/>
          <w:sz w:val="22"/>
          <w:szCs w:val="22"/>
        </w:rPr>
        <w:t>обучающегося</w:t>
      </w:r>
      <w:proofErr w:type="gramEnd"/>
      <w:r w:rsidRPr="0014584B">
        <w:rPr>
          <w:rStyle w:val="aa"/>
          <w:i w:val="0"/>
          <w:sz w:val="22"/>
          <w:szCs w:val="22"/>
        </w:rPr>
        <w:t>.</w:t>
      </w:r>
    </w:p>
    <w:p w:rsidR="0014584B" w:rsidRPr="0014584B" w:rsidRDefault="0014584B" w:rsidP="0058163D">
      <w:pPr>
        <w:pStyle w:val="a3"/>
        <w:jc w:val="both"/>
        <w:rPr>
          <w:rStyle w:val="aa"/>
          <w:i w:val="0"/>
          <w:sz w:val="22"/>
          <w:szCs w:val="22"/>
        </w:rPr>
      </w:pPr>
    </w:p>
    <w:p w:rsidR="0014584B" w:rsidRPr="005427B1" w:rsidRDefault="0058163D" w:rsidP="005427B1">
      <w:pPr>
        <w:pStyle w:val="a5"/>
        <w:numPr>
          <w:ilvl w:val="0"/>
          <w:numId w:val="17"/>
        </w:numPr>
        <w:tabs>
          <w:tab w:val="left" w:pos="2109"/>
        </w:tabs>
        <w:jc w:val="center"/>
        <w:rPr>
          <w:rStyle w:val="aa"/>
          <w:b/>
          <w:i w:val="0"/>
        </w:rPr>
      </w:pPr>
      <w:r w:rsidRPr="005427B1">
        <w:rPr>
          <w:rStyle w:val="aa"/>
          <w:b/>
          <w:i w:val="0"/>
        </w:rPr>
        <w:t xml:space="preserve">Порядок и условия восстановления </w:t>
      </w:r>
      <w:proofErr w:type="gramStart"/>
      <w:r w:rsidRPr="005427B1">
        <w:rPr>
          <w:rStyle w:val="aa"/>
          <w:b/>
          <w:i w:val="0"/>
        </w:rPr>
        <w:t>обучающихся</w:t>
      </w:r>
      <w:proofErr w:type="gramEnd"/>
    </w:p>
    <w:p w:rsidR="0014584B" w:rsidRPr="0014584B" w:rsidRDefault="0014584B" w:rsidP="0058163D">
      <w:pPr>
        <w:pStyle w:val="a3"/>
        <w:spacing w:before="10"/>
        <w:jc w:val="both"/>
        <w:rPr>
          <w:rStyle w:val="aa"/>
          <w:i w:val="0"/>
          <w:sz w:val="22"/>
          <w:szCs w:val="22"/>
        </w:rPr>
      </w:pPr>
    </w:p>
    <w:p w:rsidR="0014584B" w:rsidRPr="0014584B" w:rsidRDefault="0014584B" w:rsidP="0058163D">
      <w:pPr>
        <w:tabs>
          <w:tab w:val="left" w:pos="2542"/>
        </w:tabs>
        <w:spacing w:line="235" w:lineRule="auto"/>
        <w:ind w:right="857"/>
        <w:jc w:val="both"/>
        <w:rPr>
          <w:rStyle w:val="aa"/>
          <w:i w:val="0"/>
        </w:rPr>
      </w:pPr>
      <w:r w:rsidRPr="0014584B">
        <w:rPr>
          <w:rStyle w:val="aa"/>
          <w:i w:val="0"/>
        </w:rPr>
        <w:t xml:space="preserve">4.1 Лицо, отчисленное из Учреждения, по инициативе обучающегося имеет право на восстановление для обучения в течение трех лет после отчисления. Определяющим условием </w:t>
      </w:r>
      <w:r w:rsidRPr="0014584B">
        <w:rPr>
          <w:rStyle w:val="aa"/>
          <w:i w:val="0"/>
        </w:rPr>
        <w:lastRenderedPageBreak/>
        <w:t>восстановления является возможность успешного продолжения обучения.</w:t>
      </w:r>
    </w:p>
    <w:p w:rsidR="0014584B" w:rsidRPr="0014584B" w:rsidRDefault="00697E64" w:rsidP="00697E64">
      <w:pPr>
        <w:tabs>
          <w:tab w:val="left" w:pos="2633"/>
        </w:tabs>
        <w:spacing w:before="82"/>
        <w:ind w:left="284" w:right="738" w:hanging="284"/>
        <w:rPr>
          <w:rStyle w:val="aa"/>
          <w:i w:val="0"/>
        </w:rPr>
      </w:pPr>
      <w:r>
        <w:rPr>
          <w:rStyle w:val="aa"/>
          <w:i w:val="0"/>
        </w:rPr>
        <w:t xml:space="preserve">4.2. </w:t>
      </w:r>
      <w:r w:rsidR="0014584B" w:rsidRPr="0014584B">
        <w:rPr>
          <w:rStyle w:val="aa"/>
          <w:i w:val="0"/>
        </w:rPr>
        <w:t xml:space="preserve">Восстановление на обучение в Учреждения осуществляется на основании личного </w:t>
      </w:r>
      <w:r>
        <w:rPr>
          <w:rStyle w:val="aa"/>
          <w:i w:val="0"/>
        </w:rPr>
        <w:t xml:space="preserve">заявления </w:t>
      </w:r>
      <w:bookmarkStart w:id="0" w:name="_GoBack"/>
      <w:bookmarkEnd w:id="0"/>
      <w:r w:rsidR="0014584B" w:rsidRPr="0014584B">
        <w:rPr>
          <w:rStyle w:val="aa"/>
          <w:i w:val="0"/>
        </w:rPr>
        <w:t>слушателя и аттестации. Аттестацию проводит аттестационная комиссия путем рассмотрения справки об обучении и проведения собеседования. По результатам аттестации составляется протокол, в который заносятся результаты аттестации.</w:t>
      </w:r>
    </w:p>
    <w:p w:rsidR="0014584B" w:rsidRPr="0014584B" w:rsidRDefault="0014584B" w:rsidP="0058163D">
      <w:pPr>
        <w:tabs>
          <w:tab w:val="left" w:pos="2628"/>
        </w:tabs>
        <w:spacing w:before="58" w:line="237" w:lineRule="auto"/>
        <w:ind w:right="743"/>
        <w:jc w:val="both"/>
        <w:rPr>
          <w:rStyle w:val="aa"/>
          <w:i w:val="0"/>
        </w:rPr>
      </w:pPr>
      <w:r>
        <w:rPr>
          <w:rStyle w:val="aa"/>
          <w:i w:val="0"/>
        </w:rPr>
        <w:t>4.3</w:t>
      </w:r>
      <w:r w:rsidR="005427B1">
        <w:rPr>
          <w:rStyle w:val="aa"/>
          <w:i w:val="0"/>
        </w:rPr>
        <w:t>.</w:t>
      </w:r>
      <w:r w:rsidRPr="0014584B">
        <w:rPr>
          <w:rStyle w:val="aa"/>
          <w:i w:val="0"/>
        </w:rPr>
        <w:t>Приказ о восстановлении издается директором Учреждения после заключения договора об образовании, и оплаты слушателем стоимости обучения. В личное дело слушателя заносятся: заявление о восстановлении, выписка из приказа о восстановлении, договор.</w:t>
      </w:r>
    </w:p>
    <w:p w:rsidR="0014584B" w:rsidRPr="0014584B" w:rsidRDefault="0014584B" w:rsidP="0058163D">
      <w:pPr>
        <w:tabs>
          <w:tab w:val="left" w:pos="2626"/>
        </w:tabs>
        <w:spacing w:before="50" w:line="242" w:lineRule="auto"/>
        <w:ind w:right="741"/>
        <w:jc w:val="both"/>
        <w:rPr>
          <w:rStyle w:val="aa"/>
          <w:i w:val="0"/>
        </w:rPr>
      </w:pPr>
      <w:r>
        <w:rPr>
          <w:rStyle w:val="aa"/>
          <w:i w:val="0"/>
        </w:rPr>
        <w:t>4.4.</w:t>
      </w:r>
      <w:r w:rsidRPr="0014584B">
        <w:rPr>
          <w:rStyle w:val="aa"/>
          <w:i w:val="0"/>
        </w:rPr>
        <w:t>Лицо, отчисленное из Учреждения, по инициативе образовательной организации, (наличие академической или финансовой задолженности, применения отчисления как меры дисциплинарного характера и т.д.) может быть восстановлено в Учреждения на следующих основаниях (в следующем порядке):</w:t>
      </w:r>
    </w:p>
    <w:p w:rsidR="0014584B" w:rsidRPr="0014584B" w:rsidRDefault="0014584B" w:rsidP="0058163D">
      <w:pPr>
        <w:tabs>
          <w:tab w:val="left" w:pos="2623"/>
        </w:tabs>
        <w:spacing w:before="20" w:line="244" w:lineRule="auto"/>
        <w:ind w:right="747"/>
        <w:jc w:val="both"/>
        <w:rPr>
          <w:rStyle w:val="aa"/>
          <w:i w:val="0"/>
        </w:rPr>
      </w:pPr>
      <w:r>
        <w:rPr>
          <w:rStyle w:val="aa"/>
          <w:i w:val="0"/>
        </w:rPr>
        <w:t>-</w:t>
      </w:r>
      <w:r w:rsidRPr="0014584B">
        <w:rPr>
          <w:rStyle w:val="aa"/>
          <w:i w:val="0"/>
        </w:rPr>
        <w:t>на условиях обязательного погашении задолженности за обучение за предыдущий период обучения в полном объеме;</w:t>
      </w:r>
    </w:p>
    <w:p w:rsidR="0014584B" w:rsidRPr="0014584B" w:rsidRDefault="0014584B" w:rsidP="0058163D">
      <w:pPr>
        <w:tabs>
          <w:tab w:val="left" w:pos="2627"/>
        </w:tabs>
        <w:spacing w:before="22" w:line="242" w:lineRule="auto"/>
        <w:ind w:right="736"/>
        <w:jc w:val="both"/>
        <w:rPr>
          <w:rStyle w:val="aa"/>
          <w:i w:val="0"/>
        </w:rPr>
      </w:pPr>
      <w:r>
        <w:rPr>
          <w:rStyle w:val="aa"/>
          <w:i w:val="0"/>
        </w:rPr>
        <w:t>-</w:t>
      </w:r>
      <w:r w:rsidRPr="0014584B">
        <w:rPr>
          <w:rStyle w:val="aa"/>
          <w:i w:val="0"/>
        </w:rPr>
        <w:t>на основании предоставления на имя директора Учреждения заявления с соответствующей просьбой от лица, желающего восстановиться в образовательной организации и продолжить обучение;</w:t>
      </w:r>
    </w:p>
    <w:p w:rsidR="0014584B" w:rsidRPr="0014584B" w:rsidRDefault="0014584B" w:rsidP="0058163D">
      <w:pPr>
        <w:tabs>
          <w:tab w:val="left" w:pos="2627"/>
        </w:tabs>
        <w:spacing w:before="24"/>
        <w:jc w:val="both"/>
        <w:rPr>
          <w:rStyle w:val="aa"/>
          <w:i w:val="0"/>
        </w:rPr>
      </w:pPr>
      <w:r>
        <w:rPr>
          <w:rStyle w:val="aa"/>
          <w:i w:val="0"/>
        </w:rPr>
        <w:t>-</w:t>
      </w:r>
      <w:r w:rsidRPr="0014584B">
        <w:rPr>
          <w:rStyle w:val="aa"/>
          <w:i w:val="0"/>
        </w:rPr>
        <w:t>при условии предоставления вместе с заявлением академической справки.</w:t>
      </w:r>
    </w:p>
    <w:p w:rsidR="0014584B" w:rsidRPr="0014584B" w:rsidRDefault="0014584B" w:rsidP="0058163D">
      <w:pPr>
        <w:tabs>
          <w:tab w:val="left" w:pos="2629"/>
        </w:tabs>
        <w:spacing w:before="41" w:line="242" w:lineRule="auto"/>
        <w:ind w:right="754"/>
        <w:jc w:val="both"/>
        <w:rPr>
          <w:rStyle w:val="aa"/>
          <w:i w:val="0"/>
        </w:rPr>
      </w:pPr>
      <w:r w:rsidRPr="0014584B">
        <w:rPr>
          <w:rStyle w:val="aa"/>
          <w:i w:val="0"/>
        </w:rPr>
        <w:t>4.5.В случае принятия руководителем положительного решения о восстановлении лица для дальнейшего обучения, со слушателем заключается договор об образовании, вносится оплата за обучение, и директор издает приказ о восстановлении.</w:t>
      </w:r>
    </w:p>
    <w:p w:rsidR="0014584B" w:rsidRPr="0014584B" w:rsidRDefault="0014584B" w:rsidP="0058163D">
      <w:pPr>
        <w:tabs>
          <w:tab w:val="left" w:pos="2629"/>
        </w:tabs>
        <w:spacing w:before="43"/>
        <w:ind w:right="749"/>
        <w:jc w:val="both"/>
        <w:rPr>
          <w:rStyle w:val="aa"/>
          <w:i w:val="0"/>
        </w:rPr>
      </w:pPr>
      <w:r>
        <w:rPr>
          <w:rStyle w:val="aa"/>
          <w:i w:val="0"/>
        </w:rPr>
        <w:t>4.6.</w:t>
      </w:r>
      <w:r w:rsidRPr="0014584B">
        <w:rPr>
          <w:rStyle w:val="aa"/>
          <w:i w:val="0"/>
        </w:rPr>
        <w:t>В случаях принятия руководителем отрицательного решения о восстановлении лица для дальнейшего обучения, лицо в письменном виде извещается о причинах несогласия на восстановление. Если причиной отчисления явилась просрочка оплаты стоимости платных образовательных услуг и на момент подачи заявления о восстановления задолженность не погашена, лицу выдается отказ в восстановлении для продолжения обучения с указанием названной причины.</w:t>
      </w:r>
    </w:p>
    <w:p w:rsidR="0014584B" w:rsidRPr="0014584B" w:rsidRDefault="0014584B" w:rsidP="0058163D">
      <w:pPr>
        <w:tabs>
          <w:tab w:val="left" w:pos="2628"/>
        </w:tabs>
        <w:spacing w:before="45" w:line="242" w:lineRule="auto"/>
        <w:ind w:right="743"/>
        <w:jc w:val="both"/>
        <w:rPr>
          <w:rStyle w:val="aa"/>
          <w:i w:val="0"/>
        </w:rPr>
      </w:pPr>
      <w:r>
        <w:rPr>
          <w:rStyle w:val="aa"/>
          <w:i w:val="0"/>
        </w:rPr>
        <w:t>4.7.</w:t>
      </w:r>
      <w:r w:rsidRPr="0014584B">
        <w:rPr>
          <w:rStyle w:val="aa"/>
          <w:i w:val="0"/>
        </w:rPr>
        <w:t>Если лицом, желающим восстановиться, более двух раз подавались заявления о восстановлении, и по ним были приняты положительные решения, после которых оно было отчислено, вновь поданное заявление возвращается лицу без рассмотрения</w:t>
      </w:r>
    </w:p>
    <w:p w:rsidR="0014584B" w:rsidRPr="0014584B" w:rsidRDefault="0014584B" w:rsidP="0014584B">
      <w:pPr>
        <w:pStyle w:val="a3"/>
        <w:rPr>
          <w:rStyle w:val="aa"/>
          <w:i w:val="0"/>
          <w:sz w:val="22"/>
          <w:szCs w:val="22"/>
        </w:rPr>
      </w:pPr>
    </w:p>
    <w:p w:rsidR="008A4958" w:rsidRPr="0014584B" w:rsidRDefault="008A4958" w:rsidP="0014584B">
      <w:pPr>
        <w:rPr>
          <w:rStyle w:val="aa"/>
          <w:i w:val="0"/>
        </w:rPr>
      </w:pPr>
    </w:p>
    <w:sectPr w:rsidR="008A4958" w:rsidRPr="0014584B" w:rsidSect="00172FE5">
      <w:pgSz w:w="11900" w:h="16840"/>
      <w:pgMar w:top="1280" w:right="560" w:bottom="280" w:left="993"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F5AE8"/>
    <w:multiLevelType w:val="hybridMultilevel"/>
    <w:tmpl w:val="6AC80ADA"/>
    <w:lvl w:ilvl="0" w:tplc="21E6C88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3716C6A"/>
    <w:multiLevelType w:val="multilevel"/>
    <w:tmpl w:val="EED614C8"/>
    <w:lvl w:ilvl="0">
      <w:start w:val="1"/>
      <w:numFmt w:val="decimal"/>
      <w:lvlText w:val="%1."/>
      <w:lvlJc w:val="left"/>
      <w:pPr>
        <w:ind w:left="1307" w:hanging="257"/>
        <w:jc w:val="right"/>
      </w:pPr>
      <w:rPr>
        <w:rFonts w:hint="default"/>
        <w:w w:val="81"/>
        <w:lang w:val="ru-RU" w:eastAsia="en-US" w:bidi="ar-SA"/>
      </w:rPr>
    </w:lvl>
    <w:lvl w:ilvl="1">
      <w:start w:val="1"/>
      <w:numFmt w:val="decimal"/>
      <w:lvlText w:val="%1.%2."/>
      <w:lvlJc w:val="left"/>
      <w:pPr>
        <w:ind w:left="1352" w:hanging="512"/>
        <w:jc w:val="right"/>
      </w:pPr>
      <w:rPr>
        <w:rFonts w:hint="default"/>
        <w:w w:val="112"/>
        <w:lang w:val="ru-RU" w:eastAsia="en-US" w:bidi="ar-SA"/>
      </w:rPr>
    </w:lvl>
    <w:lvl w:ilvl="2">
      <w:numFmt w:val="bullet"/>
      <w:lvlText w:val="•"/>
      <w:lvlJc w:val="left"/>
      <w:pPr>
        <w:ind w:left="2468" w:hanging="512"/>
      </w:pPr>
      <w:rPr>
        <w:rFonts w:hint="default"/>
        <w:lang w:val="ru-RU" w:eastAsia="en-US" w:bidi="ar-SA"/>
      </w:rPr>
    </w:lvl>
    <w:lvl w:ilvl="3">
      <w:numFmt w:val="bullet"/>
      <w:lvlText w:val="•"/>
      <w:lvlJc w:val="left"/>
      <w:pPr>
        <w:ind w:left="3577" w:hanging="512"/>
      </w:pPr>
      <w:rPr>
        <w:rFonts w:hint="default"/>
        <w:lang w:val="ru-RU" w:eastAsia="en-US" w:bidi="ar-SA"/>
      </w:rPr>
    </w:lvl>
    <w:lvl w:ilvl="4">
      <w:numFmt w:val="bullet"/>
      <w:lvlText w:val="•"/>
      <w:lvlJc w:val="left"/>
      <w:pPr>
        <w:ind w:left="4686" w:hanging="512"/>
      </w:pPr>
      <w:rPr>
        <w:rFonts w:hint="default"/>
        <w:lang w:val="ru-RU" w:eastAsia="en-US" w:bidi="ar-SA"/>
      </w:rPr>
    </w:lvl>
    <w:lvl w:ilvl="5">
      <w:numFmt w:val="bullet"/>
      <w:lvlText w:val="•"/>
      <w:lvlJc w:val="left"/>
      <w:pPr>
        <w:ind w:left="5795" w:hanging="512"/>
      </w:pPr>
      <w:rPr>
        <w:rFonts w:hint="default"/>
        <w:lang w:val="ru-RU" w:eastAsia="en-US" w:bidi="ar-SA"/>
      </w:rPr>
    </w:lvl>
    <w:lvl w:ilvl="6">
      <w:numFmt w:val="bullet"/>
      <w:lvlText w:val="•"/>
      <w:lvlJc w:val="left"/>
      <w:pPr>
        <w:ind w:left="6904" w:hanging="512"/>
      </w:pPr>
      <w:rPr>
        <w:rFonts w:hint="default"/>
        <w:lang w:val="ru-RU" w:eastAsia="en-US" w:bidi="ar-SA"/>
      </w:rPr>
    </w:lvl>
    <w:lvl w:ilvl="7">
      <w:numFmt w:val="bullet"/>
      <w:lvlText w:val="•"/>
      <w:lvlJc w:val="left"/>
      <w:pPr>
        <w:ind w:left="8013" w:hanging="512"/>
      </w:pPr>
      <w:rPr>
        <w:rFonts w:hint="default"/>
        <w:lang w:val="ru-RU" w:eastAsia="en-US" w:bidi="ar-SA"/>
      </w:rPr>
    </w:lvl>
    <w:lvl w:ilvl="8">
      <w:numFmt w:val="bullet"/>
      <w:lvlText w:val="•"/>
      <w:lvlJc w:val="left"/>
      <w:pPr>
        <w:ind w:left="9122" w:hanging="512"/>
      </w:pPr>
      <w:rPr>
        <w:rFonts w:hint="default"/>
        <w:lang w:val="ru-RU" w:eastAsia="en-US" w:bidi="ar-SA"/>
      </w:rPr>
    </w:lvl>
  </w:abstractNum>
  <w:abstractNum w:abstractNumId="2">
    <w:nsid w:val="23B51C0C"/>
    <w:multiLevelType w:val="multilevel"/>
    <w:tmpl w:val="7A00F742"/>
    <w:lvl w:ilvl="0">
      <w:start w:val="3"/>
      <w:numFmt w:val="decimal"/>
      <w:lvlText w:val="%1"/>
      <w:lvlJc w:val="left"/>
      <w:pPr>
        <w:ind w:left="1357" w:hanging="516"/>
      </w:pPr>
      <w:rPr>
        <w:rFonts w:hint="default"/>
        <w:lang w:val="ru-RU" w:eastAsia="en-US" w:bidi="ar-SA"/>
      </w:rPr>
    </w:lvl>
    <w:lvl w:ilvl="1">
      <w:start w:val="1"/>
      <w:numFmt w:val="decimal"/>
      <w:lvlText w:val="%1.%2."/>
      <w:lvlJc w:val="left"/>
      <w:pPr>
        <w:ind w:left="1357" w:hanging="516"/>
      </w:pPr>
      <w:rPr>
        <w:rFonts w:hint="default"/>
        <w:w w:val="94"/>
        <w:lang w:val="ru-RU" w:eastAsia="en-US" w:bidi="ar-SA"/>
      </w:rPr>
    </w:lvl>
    <w:lvl w:ilvl="2">
      <w:start w:val="1"/>
      <w:numFmt w:val="decimal"/>
      <w:lvlText w:val="%1.%2.%3."/>
      <w:lvlJc w:val="left"/>
      <w:pPr>
        <w:ind w:left="1357" w:hanging="600"/>
      </w:pPr>
      <w:rPr>
        <w:rFonts w:hint="default"/>
        <w:w w:val="94"/>
        <w:lang w:val="ru-RU" w:eastAsia="en-US" w:bidi="ar-SA"/>
      </w:rPr>
    </w:lvl>
    <w:lvl w:ilvl="3">
      <w:numFmt w:val="bullet"/>
      <w:lvlText w:val="•"/>
      <w:lvlJc w:val="left"/>
      <w:pPr>
        <w:ind w:left="4354" w:hanging="600"/>
      </w:pPr>
      <w:rPr>
        <w:rFonts w:hint="default"/>
        <w:lang w:val="ru-RU" w:eastAsia="en-US" w:bidi="ar-SA"/>
      </w:rPr>
    </w:lvl>
    <w:lvl w:ilvl="4">
      <w:numFmt w:val="bullet"/>
      <w:lvlText w:val="•"/>
      <w:lvlJc w:val="left"/>
      <w:pPr>
        <w:ind w:left="5352" w:hanging="600"/>
      </w:pPr>
      <w:rPr>
        <w:rFonts w:hint="default"/>
        <w:lang w:val="ru-RU" w:eastAsia="en-US" w:bidi="ar-SA"/>
      </w:rPr>
    </w:lvl>
    <w:lvl w:ilvl="5">
      <w:numFmt w:val="bullet"/>
      <w:lvlText w:val="•"/>
      <w:lvlJc w:val="left"/>
      <w:pPr>
        <w:ind w:left="6350" w:hanging="600"/>
      </w:pPr>
      <w:rPr>
        <w:rFonts w:hint="default"/>
        <w:lang w:val="ru-RU" w:eastAsia="en-US" w:bidi="ar-SA"/>
      </w:rPr>
    </w:lvl>
    <w:lvl w:ilvl="6">
      <w:numFmt w:val="bullet"/>
      <w:lvlText w:val="•"/>
      <w:lvlJc w:val="left"/>
      <w:pPr>
        <w:ind w:left="7348" w:hanging="600"/>
      </w:pPr>
      <w:rPr>
        <w:rFonts w:hint="default"/>
        <w:lang w:val="ru-RU" w:eastAsia="en-US" w:bidi="ar-SA"/>
      </w:rPr>
    </w:lvl>
    <w:lvl w:ilvl="7">
      <w:numFmt w:val="bullet"/>
      <w:lvlText w:val="•"/>
      <w:lvlJc w:val="left"/>
      <w:pPr>
        <w:ind w:left="8346" w:hanging="600"/>
      </w:pPr>
      <w:rPr>
        <w:rFonts w:hint="default"/>
        <w:lang w:val="ru-RU" w:eastAsia="en-US" w:bidi="ar-SA"/>
      </w:rPr>
    </w:lvl>
    <w:lvl w:ilvl="8">
      <w:numFmt w:val="bullet"/>
      <w:lvlText w:val="•"/>
      <w:lvlJc w:val="left"/>
      <w:pPr>
        <w:ind w:left="9344" w:hanging="600"/>
      </w:pPr>
      <w:rPr>
        <w:rFonts w:hint="default"/>
        <w:lang w:val="ru-RU" w:eastAsia="en-US" w:bidi="ar-SA"/>
      </w:rPr>
    </w:lvl>
  </w:abstractNum>
  <w:abstractNum w:abstractNumId="3">
    <w:nsid w:val="29E97EB6"/>
    <w:multiLevelType w:val="multilevel"/>
    <w:tmpl w:val="11704472"/>
    <w:lvl w:ilvl="0">
      <w:start w:val="4"/>
      <w:numFmt w:val="decimal"/>
      <w:lvlText w:val="%1."/>
      <w:lvlJc w:val="left"/>
      <w:pPr>
        <w:ind w:left="720" w:hanging="360"/>
      </w:pPr>
      <w:rPr>
        <w:rFonts w:hint="default"/>
        <w:color w:val="212121"/>
        <w:w w:val="95"/>
      </w:rPr>
    </w:lvl>
    <w:lvl w:ilvl="1">
      <w:start w:val="3"/>
      <w:numFmt w:val="decimal"/>
      <w:isLgl/>
      <w:lvlText w:val="%1.%2"/>
      <w:lvlJc w:val="left"/>
      <w:pPr>
        <w:ind w:left="720" w:hanging="360"/>
      </w:pPr>
      <w:rPr>
        <w:rFonts w:hint="default"/>
        <w:color w:val="242424"/>
      </w:rPr>
    </w:lvl>
    <w:lvl w:ilvl="2">
      <w:start w:val="1"/>
      <w:numFmt w:val="decimal"/>
      <w:isLgl/>
      <w:lvlText w:val="%1.%2.%3"/>
      <w:lvlJc w:val="left"/>
      <w:pPr>
        <w:ind w:left="1080" w:hanging="720"/>
      </w:pPr>
      <w:rPr>
        <w:rFonts w:hint="default"/>
        <w:color w:val="242424"/>
      </w:rPr>
    </w:lvl>
    <w:lvl w:ilvl="3">
      <w:start w:val="1"/>
      <w:numFmt w:val="decimal"/>
      <w:isLgl/>
      <w:lvlText w:val="%1.%2.%3.%4"/>
      <w:lvlJc w:val="left"/>
      <w:pPr>
        <w:ind w:left="1080" w:hanging="720"/>
      </w:pPr>
      <w:rPr>
        <w:rFonts w:hint="default"/>
        <w:color w:val="242424"/>
      </w:rPr>
    </w:lvl>
    <w:lvl w:ilvl="4">
      <w:start w:val="1"/>
      <w:numFmt w:val="decimal"/>
      <w:isLgl/>
      <w:lvlText w:val="%1.%2.%3.%4.%5"/>
      <w:lvlJc w:val="left"/>
      <w:pPr>
        <w:ind w:left="1440" w:hanging="1080"/>
      </w:pPr>
      <w:rPr>
        <w:rFonts w:hint="default"/>
        <w:color w:val="242424"/>
      </w:rPr>
    </w:lvl>
    <w:lvl w:ilvl="5">
      <w:start w:val="1"/>
      <w:numFmt w:val="decimal"/>
      <w:isLgl/>
      <w:lvlText w:val="%1.%2.%3.%4.%5.%6"/>
      <w:lvlJc w:val="left"/>
      <w:pPr>
        <w:ind w:left="1440" w:hanging="1080"/>
      </w:pPr>
      <w:rPr>
        <w:rFonts w:hint="default"/>
        <w:color w:val="242424"/>
      </w:rPr>
    </w:lvl>
    <w:lvl w:ilvl="6">
      <w:start w:val="1"/>
      <w:numFmt w:val="decimal"/>
      <w:isLgl/>
      <w:lvlText w:val="%1.%2.%3.%4.%5.%6.%7"/>
      <w:lvlJc w:val="left"/>
      <w:pPr>
        <w:ind w:left="1800" w:hanging="1440"/>
      </w:pPr>
      <w:rPr>
        <w:rFonts w:hint="default"/>
        <w:color w:val="242424"/>
      </w:rPr>
    </w:lvl>
    <w:lvl w:ilvl="7">
      <w:start w:val="1"/>
      <w:numFmt w:val="decimal"/>
      <w:isLgl/>
      <w:lvlText w:val="%1.%2.%3.%4.%5.%6.%7.%8"/>
      <w:lvlJc w:val="left"/>
      <w:pPr>
        <w:ind w:left="1800" w:hanging="1440"/>
      </w:pPr>
      <w:rPr>
        <w:rFonts w:hint="default"/>
        <w:color w:val="242424"/>
      </w:rPr>
    </w:lvl>
    <w:lvl w:ilvl="8">
      <w:start w:val="1"/>
      <w:numFmt w:val="decimal"/>
      <w:isLgl/>
      <w:lvlText w:val="%1.%2.%3.%4.%5.%6.%7.%8.%9"/>
      <w:lvlJc w:val="left"/>
      <w:pPr>
        <w:ind w:left="2160" w:hanging="1800"/>
      </w:pPr>
      <w:rPr>
        <w:rFonts w:hint="default"/>
        <w:color w:val="242424"/>
      </w:rPr>
    </w:lvl>
  </w:abstractNum>
  <w:abstractNum w:abstractNumId="4">
    <w:nsid w:val="350F2FC2"/>
    <w:multiLevelType w:val="hybridMultilevel"/>
    <w:tmpl w:val="C518CEB6"/>
    <w:lvl w:ilvl="0" w:tplc="992E1874">
      <w:numFmt w:val="bullet"/>
      <w:lvlText w:val="-"/>
      <w:lvlJc w:val="left"/>
      <w:pPr>
        <w:ind w:left="1374" w:hanging="467"/>
      </w:pPr>
      <w:rPr>
        <w:rFonts w:ascii="Times New Roman" w:eastAsia="Times New Roman" w:hAnsi="Times New Roman" w:cs="Times New Roman" w:hint="default"/>
        <w:w w:val="105"/>
        <w:lang w:val="ru-RU" w:eastAsia="en-US" w:bidi="ar-SA"/>
      </w:rPr>
    </w:lvl>
    <w:lvl w:ilvl="1" w:tplc="66C05694">
      <w:numFmt w:val="bullet"/>
      <w:lvlText w:val="-"/>
      <w:lvlJc w:val="left"/>
      <w:pPr>
        <w:ind w:left="1380" w:hanging="626"/>
      </w:pPr>
      <w:rPr>
        <w:rFonts w:ascii="Times New Roman" w:eastAsia="Times New Roman" w:hAnsi="Times New Roman" w:cs="Times New Roman" w:hint="default"/>
        <w:w w:val="105"/>
        <w:lang w:val="ru-RU" w:eastAsia="en-US" w:bidi="ar-SA"/>
      </w:rPr>
    </w:lvl>
    <w:lvl w:ilvl="2" w:tplc="052852AC">
      <w:numFmt w:val="bullet"/>
      <w:lvlText w:val="-"/>
      <w:lvlJc w:val="left"/>
      <w:pPr>
        <w:ind w:left="1468" w:hanging="622"/>
      </w:pPr>
      <w:rPr>
        <w:rFonts w:ascii="Times New Roman" w:eastAsia="Times New Roman" w:hAnsi="Times New Roman" w:cs="Times New Roman" w:hint="default"/>
        <w:w w:val="105"/>
        <w:lang w:val="ru-RU" w:eastAsia="en-US" w:bidi="ar-SA"/>
      </w:rPr>
    </w:lvl>
    <w:lvl w:ilvl="3" w:tplc="0FE05170">
      <w:numFmt w:val="bullet"/>
      <w:lvlText w:val="•"/>
      <w:lvlJc w:val="left"/>
      <w:pPr>
        <w:ind w:left="3655" w:hanging="622"/>
      </w:pPr>
      <w:rPr>
        <w:rFonts w:hint="default"/>
        <w:lang w:val="ru-RU" w:eastAsia="en-US" w:bidi="ar-SA"/>
      </w:rPr>
    </w:lvl>
    <w:lvl w:ilvl="4" w:tplc="C204CDB8">
      <w:numFmt w:val="bullet"/>
      <w:lvlText w:val="•"/>
      <w:lvlJc w:val="left"/>
      <w:pPr>
        <w:ind w:left="4753" w:hanging="622"/>
      </w:pPr>
      <w:rPr>
        <w:rFonts w:hint="default"/>
        <w:lang w:val="ru-RU" w:eastAsia="en-US" w:bidi="ar-SA"/>
      </w:rPr>
    </w:lvl>
    <w:lvl w:ilvl="5" w:tplc="9E56E890">
      <w:numFmt w:val="bullet"/>
      <w:lvlText w:val="•"/>
      <w:lvlJc w:val="left"/>
      <w:pPr>
        <w:ind w:left="5851" w:hanging="622"/>
      </w:pPr>
      <w:rPr>
        <w:rFonts w:hint="default"/>
        <w:lang w:val="ru-RU" w:eastAsia="en-US" w:bidi="ar-SA"/>
      </w:rPr>
    </w:lvl>
    <w:lvl w:ilvl="6" w:tplc="98AED892">
      <w:numFmt w:val="bullet"/>
      <w:lvlText w:val="•"/>
      <w:lvlJc w:val="left"/>
      <w:pPr>
        <w:ind w:left="6948" w:hanging="622"/>
      </w:pPr>
      <w:rPr>
        <w:rFonts w:hint="default"/>
        <w:lang w:val="ru-RU" w:eastAsia="en-US" w:bidi="ar-SA"/>
      </w:rPr>
    </w:lvl>
    <w:lvl w:ilvl="7" w:tplc="078A8362">
      <w:numFmt w:val="bullet"/>
      <w:lvlText w:val="•"/>
      <w:lvlJc w:val="left"/>
      <w:pPr>
        <w:ind w:left="8046" w:hanging="622"/>
      </w:pPr>
      <w:rPr>
        <w:rFonts w:hint="default"/>
        <w:lang w:val="ru-RU" w:eastAsia="en-US" w:bidi="ar-SA"/>
      </w:rPr>
    </w:lvl>
    <w:lvl w:ilvl="8" w:tplc="ED928EA4">
      <w:numFmt w:val="bullet"/>
      <w:lvlText w:val="•"/>
      <w:lvlJc w:val="left"/>
      <w:pPr>
        <w:ind w:left="9144" w:hanging="622"/>
      </w:pPr>
      <w:rPr>
        <w:rFonts w:hint="default"/>
        <w:lang w:val="ru-RU" w:eastAsia="en-US" w:bidi="ar-SA"/>
      </w:rPr>
    </w:lvl>
  </w:abstractNum>
  <w:abstractNum w:abstractNumId="5">
    <w:nsid w:val="46282F66"/>
    <w:multiLevelType w:val="hybridMultilevel"/>
    <w:tmpl w:val="4564799E"/>
    <w:lvl w:ilvl="0" w:tplc="395272BE">
      <w:start w:val="1"/>
      <w:numFmt w:val="decimal"/>
      <w:lvlText w:val="%1."/>
      <w:lvlJc w:val="left"/>
      <w:pPr>
        <w:ind w:left="1353" w:hanging="264"/>
        <w:jc w:val="right"/>
      </w:pPr>
      <w:rPr>
        <w:rFonts w:hint="default"/>
        <w:w w:val="79"/>
        <w:lang w:val="ru-RU" w:eastAsia="ru-RU" w:bidi="ru-RU"/>
      </w:rPr>
    </w:lvl>
    <w:lvl w:ilvl="1" w:tplc="62E2F138">
      <w:numFmt w:val="bullet"/>
      <w:lvlText w:val="•"/>
      <w:lvlJc w:val="left"/>
      <w:pPr>
        <w:ind w:left="2390" w:hanging="264"/>
      </w:pPr>
      <w:rPr>
        <w:rFonts w:hint="default"/>
        <w:lang w:val="ru-RU" w:eastAsia="ru-RU" w:bidi="ru-RU"/>
      </w:rPr>
    </w:lvl>
    <w:lvl w:ilvl="2" w:tplc="AC6C4D66">
      <w:numFmt w:val="bullet"/>
      <w:lvlText w:val="•"/>
      <w:lvlJc w:val="left"/>
      <w:pPr>
        <w:ind w:left="3420" w:hanging="264"/>
      </w:pPr>
      <w:rPr>
        <w:rFonts w:hint="default"/>
        <w:lang w:val="ru-RU" w:eastAsia="ru-RU" w:bidi="ru-RU"/>
      </w:rPr>
    </w:lvl>
    <w:lvl w:ilvl="3" w:tplc="9FBC5F56">
      <w:numFmt w:val="bullet"/>
      <w:lvlText w:val="•"/>
      <w:lvlJc w:val="left"/>
      <w:pPr>
        <w:ind w:left="4450" w:hanging="264"/>
      </w:pPr>
      <w:rPr>
        <w:rFonts w:hint="default"/>
        <w:lang w:val="ru-RU" w:eastAsia="ru-RU" w:bidi="ru-RU"/>
      </w:rPr>
    </w:lvl>
    <w:lvl w:ilvl="4" w:tplc="EC4A826E">
      <w:numFmt w:val="bullet"/>
      <w:lvlText w:val="•"/>
      <w:lvlJc w:val="left"/>
      <w:pPr>
        <w:ind w:left="5480" w:hanging="264"/>
      </w:pPr>
      <w:rPr>
        <w:rFonts w:hint="default"/>
        <w:lang w:val="ru-RU" w:eastAsia="ru-RU" w:bidi="ru-RU"/>
      </w:rPr>
    </w:lvl>
    <w:lvl w:ilvl="5" w:tplc="43F693C8">
      <w:numFmt w:val="bullet"/>
      <w:lvlText w:val="•"/>
      <w:lvlJc w:val="left"/>
      <w:pPr>
        <w:ind w:left="6510" w:hanging="264"/>
      </w:pPr>
      <w:rPr>
        <w:rFonts w:hint="default"/>
        <w:lang w:val="ru-RU" w:eastAsia="ru-RU" w:bidi="ru-RU"/>
      </w:rPr>
    </w:lvl>
    <w:lvl w:ilvl="6" w:tplc="099C0762">
      <w:numFmt w:val="bullet"/>
      <w:lvlText w:val="•"/>
      <w:lvlJc w:val="left"/>
      <w:pPr>
        <w:ind w:left="7540" w:hanging="264"/>
      </w:pPr>
      <w:rPr>
        <w:rFonts w:hint="default"/>
        <w:lang w:val="ru-RU" w:eastAsia="ru-RU" w:bidi="ru-RU"/>
      </w:rPr>
    </w:lvl>
    <w:lvl w:ilvl="7" w:tplc="9E84D364">
      <w:numFmt w:val="bullet"/>
      <w:lvlText w:val="•"/>
      <w:lvlJc w:val="left"/>
      <w:pPr>
        <w:ind w:left="8570" w:hanging="264"/>
      </w:pPr>
      <w:rPr>
        <w:rFonts w:hint="default"/>
        <w:lang w:val="ru-RU" w:eastAsia="ru-RU" w:bidi="ru-RU"/>
      </w:rPr>
    </w:lvl>
    <w:lvl w:ilvl="8" w:tplc="42A8BA10">
      <w:numFmt w:val="bullet"/>
      <w:lvlText w:val="•"/>
      <w:lvlJc w:val="left"/>
      <w:pPr>
        <w:ind w:left="9600" w:hanging="264"/>
      </w:pPr>
      <w:rPr>
        <w:rFonts w:hint="default"/>
        <w:lang w:val="ru-RU" w:eastAsia="ru-RU" w:bidi="ru-RU"/>
      </w:rPr>
    </w:lvl>
  </w:abstractNum>
  <w:abstractNum w:abstractNumId="6">
    <w:nsid w:val="470D0D33"/>
    <w:multiLevelType w:val="multilevel"/>
    <w:tmpl w:val="8F32E69C"/>
    <w:lvl w:ilvl="0">
      <w:start w:val="2"/>
      <w:numFmt w:val="decimal"/>
      <w:lvlText w:val="%1"/>
      <w:lvlJc w:val="left"/>
      <w:pPr>
        <w:ind w:left="1357" w:hanging="524"/>
      </w:pPr>
      <w:rPr>
        <w:rFonts w:hint="default"/>
        <w:lang w:val="ru-RU" w:eastAsia="ru-RU" w:bidi="ru-RU"/>
      </w:rPr>
    </w:lvl>
    <w:lvl w:ilvl="1">
      <w:start w:val="1"/>
      <w:numFmt w:val="decimal"/>
      <w:lvlText w:val="%1.%2."/>
      <w:lvlJc w:val="left"/>
      <w:pPr>
        <w:ind w:left="1357" w:hanging="524"/>
        <w:jc w:val="right"/>
      </w:pPr>
      <w:rPr>
        <w:rFonts w:hint="default"/>
        <w:w w:val="92"/>
        <w:lang w:val="ru-RU" w:eastAsia="ru-RU" w:bidi="ru-RU"/>
      </w:rPr>
    </w:lvl>
    <w:lvl w:ilvl="2">
      <w:numFmt w:val="bullet"/>
      <w:lvlText w:val="•"/>
      <w:lvlJc w:val="left"/>
      <w:pPr>
        <w:ind w:left="3420" w:hanging="524"/>
      </w:pPr>
      <w:rPr>
        <w:rFonts w:hint="default"/>
        <w:lang w:val="ru-RU" w:eastAsia="ru-RU" w:bidi="ru-RU"/>
      </w:rPr>
    </w:lvl>
    <w:lvl w:ilvl="3">
      <w:numFmt w:val="bullet"/>
      <w:lvlText w:val="•"/>
      <w:lvlJc w:val="left"/>
      <w:pPr>
        <w:ind w:left="4450" w:hanging="524"/>
      </w:pPr>
      <w:rPr>
        <w:rFonts w:hint="default"/>
        <w:lang w:val="ru-RU" w:eastAsia="ru-RU" w:bidi="ru-RU"/>
      </w:rPr>
    </w:lvl>
    <w:lvl w:ilvl="4">
      <w:numFmt w:val="bullet"/>
      <w:lvlText w:val="•"/>
      <w:lvlJc w:val="left"/>
      <w:pPr>
        <w:ind w:left="5480" w:hanging="524"/>
      </w:pPr>
      <w:rPr>
        <w:rFonts w:hint="default"/>
        <w:lang w:val="ru-RU" w:eastAsia="ru-RU" w:bidi="ru-RU"/>
      </w:rPr>
    </w:lvl>
    <w:lvl w:ilvl="5">
      <w:numFmt w:val="bullet"/>
      <w:lvlText w:val="•"/>
      <w:lvlJc w:val="left"/>
      <w:pPr>
        <w:ind w:left="6510" w:hanging="524"/>
      </w:pPr>
      <w:rPr>
        <w:rFonts w:hint="default"/>
        <w:lang w:val="ru-RU" w:eastAsia="ru-RU" w:bidi="ru-RU"/>
      </w:rPr>
    </w:lvl>
    <w:lvl w:ilvl="6">
      <w:numFmt w:val="bullet"/>
      <w:lvlText w:val="•"/>
      <w:lvlJc w:val="left"/>
      <w:pPr>
        <w:ind w:left="7540" w:hanging="524"/>
      </w:pPr>
      <w:rPr>
        <w:rFonts w:hint="default"/>
        <w:lang w:val="ru-RU" w:eastAsia="ru-RU" w:bidi="ru-RU"/>
      </w:rPr>
    </w:lvl>
    <w:lvl w:ilvl="7">
      <w:numFmt w:val="bullet"/>
      <w:lvlText w:val="•"/>
      <w:lvlJc w:val="left"/>
      <w:pPr>
        <w:ind w:left="8570" w:hanging="524"/>
      </w:pPr>
      <w:rPr>
        <w:rFonts w:hint="default"/>
        <w:lang w:val="ru-RU" w:eastAsia="ru-RU" w:bidi="ru-RU"/>
      </w:rPr>
    </w:lvl>
    <w:lvl w:ilvl="8">
      <w:numFmt w:val="bullet"/>
      <w:lvlText w:val="•"/>
      <w:lvlJc w:val="left"/>
      <w:pPr>
        <w:ind w:left="9600" w:hanging="524"/>
      </w:pPr>
      <w:rPr>
        <w:rFonts w:hint="default"/>
        <w:lang w:val="ru-RU" w:eastAsia="ru-RU" w:bidi="ru-RU"/>
      </w:rPr>
    </w:lvl>
  </w:abstractNum>
  <w:abstractNum w:abstractNumId="7">
    <w:nsid w:val="48DD1801"/>
    <w:multiLevelType w:val="multilevel"/>
    <w:tmpl w:val="1938EE54"/>
    <w:lvl w:ilvl="0">
      <w:start w:val="4"/>
      <w:numFmt w:val="decimal"/>
      <w:lvlText w:val="%1"/>
      <w:lvlJc w:val="left"/>
      <w:pPr>
        <w:ind w:left="360" w:hanging="360"/>
      </w:pPr>
      <w:rPr>
        <w:rFonts w:hint="default"/>
        <w:color w:val="212121"/>
      </w:rPr>
    </w:lvl>
    <w:lvl w:ilvl="1">
      <w:start w:val="7"/>
      <w:numFmt w:val="decimal"/>
      <w:lvlText w:val="%1.%2"/>
      <w:lvlJc w:val="left"/>
      <w:pPr>
        <w:ind w:left="360" w:hanging="360"/>
      </w:pPr>
      <w:rPr>
        <w:rFonts w:hint="default"/>
        <w:color w:val="212121"/>
      </w:rPr>
    </w:lvl>
    <w:lvl w:ilvl="2">
      <w:start w:val="1"/>
      <w:numFmt w:val="decimal"/>
      <w:lvlText w:val="%1.%2.%3"/>
      <w:lvlJc w:val="left"/>
      <w:pPr>
        <w:ind w:left="720" w:hanging="720"/>
      </w:pPr>
      <w:rPr>
        <w:rFonts w:hint="default"/>
        <w:color w:val="212121"/>
      </w:rPr>
    </w:lvl>
    <w:lvl w:ilvl="3">
      <w:start w:val="1"/>
      <w:numFmt w:val="decimal"/>
      <w:lvlText w:val="%1.%2.%3.%4"/>
      <w:lvlJc w:val="left"/>
      <w:pPr>
        <w:ind w:left="720" w:hanging="720"/>
      </w:pPr>
      <w:rPr>
        <w:rFonts w:hint="default"/>
        <w:color w:val="212121"/>
      </w:rPr>
    </w:lvl>
    <w:lvl w:ilvl="4">
      <w:start w:val="1"/>
      <w:numFmt w:val="decimal"/>
      <w:lvlText w:val="%1.%2.%3.%4.%5"/>
      <w:lvlJc w:val="left"/>
      <w:pPr>
        <w:ind w:left="1080" w:hanging="1080"/>
      </w:pPr>
      <w:rPr>
        <w:rFonts w:hint="default"/>
        <w:color w:val="212121"/>
      </w:rPr>
    </w:lvl>
    <w:lvl w:ilvl="5">
      <w:start w:val="1"/>
      <w:numFmt w:val="decimal"/>
      <w:lvlText w:val="%1.%2.%3.%4.%5.%6"/>
      <w:lvlJc w:val="left"/>
      <w:pPr>
        <w:ind w:left="1080" w:hanging="1080"/>
      </w:pPr>
      <w:rPr>
        <w:rFonts w:hint="default"/>
        <w:color w:val="212121"/>
      </w:rPr>
    </w:lvl>
    <w:lvl w:ilvl="6">
      <w:start w:val="1"/>
      <w:numFmt w:val="decimal"/>
      <w:lvlText w:val="%1.%2.%3.%4.%5.%6.%7"/>
      <w:lvlJc w:val="left"/>
      <w:pPr>
        <w:ind w:left="1440" w:hanging="1440"/>
      </w:pPr>
      <w:rPr>
        <w:rFonts w:hint="default"/>
        <w:color w:val="212121"/>
      </w:rPr>
    </w:lvl>
    <w:lvl w:ilvl="7">
      <w:start w:val="1"/>
      <w:numFmt w:val="decimal"/>
      <w:lvlText w:val="%1.%2.%3.%4.%5.%6.%7.%8"/>
      <w:lvlJc w:val="left"/>
      <w:pPr>
        <w:ind w:left="1440" w:hanging="1440"/>
      </w:pPr>
      <w:rPr>
        <w:rFonts w:hint="default"/>
        <w:color w:val="212121"/>
      </w:rPr>
    </w:lvl>
    <w:lvl w:ilvl="8">
      <w:start w:val="1"/>
      <w:numFmt w:val="decimal"/>
      <w:lvlText w:val="%1.%2.%3.%4.%5.%6.%7.%8.%9"/>
      <w:lvlJc w:val="left"/>
      <w:pPr>
        <w:ind w:left="1800" w:hanging="1800"/>
      </w:pPr>
      <w:rPr>
        <w:rFonts w:hint="default"/>
        <w:color w:val="212121"/>
      </w:rPr>
    </w:lvl>
  </w:abstractNum>
  <w:abstractNum w:abstractNumId="8">
    <w:nsid w:val="4A684AC9"/>
    <w:multiLevelType w:val="hybridMultilevel"/>
    <w:tmpl w:val="85B4E6FC"/>
    <w:lvl w:ilvl="0" w:tplc="F12E0A1C">
      <w:numFmt w:val="bullet"/>
      <w:lvlText w:val="o"/>
      <w:lvlJc w:val="left"/>
      <w:pPr>
        <w:ind w:left="2123" w:hanging="180"/>
      </w:pPr>
      <w:rPr>
        <w:rFonts w:ascii="Times New Roman" w:eastAsia="Times New Roman" w:hAnsi="Times New Roman" w:cs="Times New Roman" w:hint="default"/>
        <w:i/>
        <w:color w:val="2D2D2D"/>
        <w:w w:val="93"/>
        <w:sz w:val="23"/>
        <w:szCs w:val="23"/>
        <w:lang w:val="ru-RU" w:eastAsia="ru-RU" w:bidi="ru-RU"/>
      </w:rPr>
    </w:lvl>
    <w:lvl w:ilvl="1" w:tplc="16540D46">
      <w:start w:val="1"/>
      <w:numFmt w:val="decimal"/>
      <w:lvlText w:val="%2."/>
      <w:lvlJc w:val="left"/>
      <w:pPr>
        <w:ind w:left="5137" w:hanging="241"/>
      </w:pPr>
      <w:rPr>
        <w:rFonts w:ascii="Times New Roman" w:eastAsia="Times New Roman" w:hAnsi="Times New Roman" w:cs="Times New Roman" w:hint="default"/>
        <w:color w:val="1F1F1F"/>
        <w:w w:val="96"/>
        <w:sz w:val="25"/>
        <w:szCs w:val="25"/>
        <w:lang w:val="ru-RU" w:eastAsia="ru-RU" w:bidi="ru-RU"/>
      </w:rPr>
    </w:lvl>
    <w:lvl w:ilvl="2" w:tplc="8B6AD8E4">
      <w:numFmt w:val="bullet"/>
      <w:lvlText w:val="•"/>
      <w:lvlJc w:val="left"/>
      <w:pPr>
        <w:ind w:left="5864" w:hanging="241"/>
      </w:pPr>
      <w:rPr>
        <w:rFonts w:hint="default"/>
        <w:lang w:val="ru-RU" w:eastAsia="ru-RU" w:bidi="ru-RU"/>
      </w:rPr>
    </w:lvl>
    <w:lvl w:ilvl="3" w:tplc="4EAC72FA">
      <w:numFmt w:val="bullet"/>
      <w:lvlText w:val="•"/>
      <w:lvlJc w:val="left"/>
      <w:pPr>
        <w:ind w:left="6588" w:hanging="241"/>
      </w:pPr>
      <w:rPr>
        <w:rFonts w:hint="default"/>
        <w:lang w:val="ru-RU" w:eastAsia="ru-RU" w:bidi="ru-RU"/>
      </w:rPr>
    </w:lvl>
    <w:lvl w:ilvl="4" w:tplc="83049C9C">
      <w:numFmt w:val="bullet"/>
      <w:lvlText w:val="•"/>
      <w:lvlJc w:val="left"/>
      <w:pPr>
        <w:ind w:left="7313" w:hanging="241"/>
      </w:pPr>
      <w:rPr>
        <w:rFonts w:hint="default"/>
        <w:lang w:val="ru-RU" w:eastAsia="ru-RU" w:bidi="ru-RU"/>
      </w:rPr>
    </w:lvl>
    <w:lvl w:ilvl="5" w:tplc="74B0E668">
      <w:numFmt w:val="bullet"/>
      <w:lvlText w:val="•"/>
      <w:lvlJc w:val="left"/>
      <w:pPr>
        <w:ind w:left="8037" w:hanging="241"/>
      </w:pPr>
      <w:rPr>
        <w:rFonts w:hint="default"/>
        <w:lang w:val="ru-RU" w:eastAsia="ru-RU" w:bidi="ru-RU"/>
      </w:rPr>
    </w:lvl>
    <w:lvl w:ilvl="6" w:tplc="AEB4A120">
      <w:numFmt w:val="bullet"/>
      <w:lvlText w:val="•"/>
      <w:lvlJc w:val="left"/>
      <w:pPr>
        <w:ind w:left="8762" w:hanging="241"/>
      </w:pPr>
      <w:rPr>
        <w:rFonts w:hint="default"/>
        <w:lang w:val="ru-RU" w:eastAsia="ru-RU" w:bidi="ru-RU"/>
      </w:rPr>
    </w:lvl>
    <w:lvl w:ilvl="7" w:tplc="B978C80E">
      <w:numFmt w:val="bullet"/>
      <w:lvlText w:val="•"/>
      <w:lvlJc w:val="left"/>
      <w:pPr>
        <w:ind w:left="9486" w:hanging="241"/>
      </w:pPr>
      <w:rPr>
        <w:rFonts w:hint="default"/>
        <w:lang w:val="ru-RU" w:eastAsia="ru-RU" w:bidi="ru-RU"/>
      </w:rPr>
    </w:lvl>
    <w:lvl w:ilvl="8" w:tplc="33B40E8C">
      <w:numFmt w:val="bullet"/>
      <w:lvlText w:val="•"/>
      <w:lvlJc w:val="left"/>
      <w:pPr>
        <w:ind w:left="10211" w:hanging="241"/>
      </w:pPr>
      <w:rPr>
        <w:rFonts w:hint="default"/>
        <w:lang w:val="ru-RU" w:eastAsia="ru-RU" w:bidi="ru-RU"/>
      </w:rPr>
    </w:lvl>
  </w:abstractNum>
  <w:abstractNum w:abstractNumId="9">
    <w:nsid w:val="51B135CF"/>
    <w:multiLevelType w:val="multilevel"/>
    <w:tmpl w:val="24CE3BF2"/>
    <w:lvl w:ilvl="0">
      <w:start w:val="4"/>
      <w:numFmt w:val="decimal"/>
      <w:lvlText w:val="%1"/>
      <w:lvlJc w:val="left"/>
      <w:pPr>
        <w:ind w:left="360" w:hanging="360"/>
      </w:pPr>
      <w:rPr>
        <w:rFonts w:hint="default"/>
        <w:color w:val="181818"/>
      </w:rPr>
    </w:lvl>
    <w:lvl w:ilvl="1">
      <w:start w:val="2"/>
      <w:numFmt w:val="decimal"/>
      <w:lvlText w:val="%1.%2"/>
      <w:lvlJc w:val="left"/>
      <w:pPr>
        <w:ind w:left="360" w:hanging="360"/>
      </w:pPr>
      <w:rPr>
        <w:rFonts w:hint="default"/>
        <w:color w:val="181818"/>
      </w:rPr>
    </w:lvl>
    <w:lvl w:ilvl="2">
      <w:start w:val="1"/>
      <w:numFmt w:val="decimal"/>
      <w:lvlText w:val="%1.%2.%3"/>
      <w:lvlJc w:val="left"/>
      <w:pPr>
        <w:ind w:left="720" w:hanging="720"/>
      </w:pPr>
      <w:rPr>
        <w:rFonts w:hint="default"/>
        <w:color w:val="181818"/>
      </w:rPr>
    </w:lvl>
    <w:lvl w:ilvl="3">
      <w:start w:val="1"/>
      <w:numFmt w:val="decimal"/>
      <w:lvlText w:val="%1.%2.%3.%4"/>
      <w:lvlJc w:val="left"/>
      <w:pPr>
        <w:ind w:left="720" w:hanging="720"/>
      </w:pPr>
      <w:rPr>
        <w:rFonts w:hint="default"/>
        <w:color w:val="181818"/>
      </w:rPr>
    </w:lvl>
    <w:lvl w:ilvl="4">
      <w:start w:val="1"/>
      <w:numFmt w:val="decimal"/>
      <w:lvlText w:val="%1.%2.%3.%4.%5"/>
      <w:lvlJc w:val="left"/>
      <w:pPr>
        <w:ind w:left="1080" w:hanging="1080"/>
      </w:pPr>
      <w:rPr>
        <w:rFonts w:hint="default"/>
        <w:color w:val="181818"/>
      </w:rPr>
    </w:lvl>
    <w:lvl w:ilvl="5">
      <w:start w:val="1"/>
      <w:numFmt w:val="decimal"/>
      <w:lvlText w:val="%1.%2.%3.%4.%5.%6"/>
      <w:lvlJc w:val="left"/>
      <w:pPr>
        <w:ind w:left="1080" w:hanging="1080"/>
      </w:pPr>
      <w:rPr>
        <w:rFonts w:hint="default"/>
        <w:color w:val="181818"/>
      </w:rPr>
    </w:lvl>
    <w:lvl w:ilvl="6">
      <w:start w:val="1"/>
      <w:numFmt w:val="decimal"/>
      <w:lvlText w:val="%1.%2.%3.%4.%5.%6.%7"/>
      <w:lvlJc w:val="left"/>
      <w:pPr>
        <w:ind w:left="1440" w:hanging="1440"/>
      </w:pPr>
      <w:rPr>
        <w:rFonts w:hint="default"/>
        <w:color w:val="181818"/>
      </w:rPr>
    </w:lvl>
    <w:lvl w:ilvl="7">
      <w:start w:val="1"/>
      <w:numFmt w:val="decimal"/>
      <w:lvlText w:val="%1.%2.%3.%4.%5.%6.%7.%8"/>
      <w:lvlJc w:val="left"/>
      <w:pPr>
        <w:ind w:left="1440" w:hanging="1440"/>
      </w:pPr>
      <w:rPr>
        <w:rFonts w:hint="default"/>
        <w:color w:val="181818"/>
      </w:rPr>
    </w:lvl>
    <w:lvl w:ilvl="8">
      <w:start w:val="1"/>
      <w:numFmt w:val="decimal"/>
      <w:lvlText w:val="%1.%2.%3.%4.%5.%6.%7.%8.%9"/>
      <w:lvlJc w:val="left"/>
      <w:pPr>
        <w:ind w:left="1800" w:hanging="1800"/>
      </w:pPr>
      <w:rPr>
        <w:rFonts w:hint="default"/>
        <w:color w:val="181818"/>
      </w:rPr>
    </w:lvl>
  </w:abstractNum>
  <w:abstractNum w:abstractNumId="10">
    <w:nsid w:val="52FA0FE9"/>
    <w:multiLevelType w:val="multilevel"/>
    <w:tmpl w:val="9E1ACF4A"/>
    <w:lvl w:ilvl="0">
      <w:start w:val="2"/>
      <w:numFmt w:val="decimal"/>
      <w:lvlText w:val="%1"/>
      <w:lvlJc w:val="left"/>
      <w:pPr>
        <w:ind w:left="1364" w:hanging="481"/>
      </w:pPr>
      <w:rPr>
        <w:rFonts w:hint="default"/>
        <w:lang w:val="ru-RU" w:eastAsia="ru-RU" w:bidi="ru-RU"/>
      </w:rPr>
    </w:lvl>
    <w:lvl w:ilvl="1">
      <w:start w:val="5"/>
      <w:numFmt w:val="decimal"/>
      <w:lvlText w:val="%1.%2."/>
      <w:lvlJc w:val="left"/>
      <w:pPr>
        <w:ind w:left="1364" w:hanging="481"/>
      </w:pPr>
      <w:rPr>
        <w:rFonts w:hint="default"/>
        <w:w w:val="94"/>
        <w:lang w:val="ru-RU" w:eastAsia="ru-RU" w:bidi="ru-RU"/>
      </w:rPr>
    </w:lvl>
    <w:lvl w:ilvl="2">
      <w:numFmt w:val="bullet"/>
      <w:lvlText w:val="•"/>
      <w:lvlJc w:val="left"/>
      <w:pPr>
        <w:ind w:left="3420" w:hanging="481"/>
      </w:pPr>
      <w:rPr>
        <w:rFonts w:hint="default"/>
        <w:lang w:val="ru-RU" w:eastAsia="ru-RU" w:bidi="ru-RU"/>
      </w:rPr>
    </w:lvl>
    <w:lvl w:ilvl="3">
      <w:numFmt w:val="bullet"/>
      <w:lvlText w:val="•"/>
      <w:lvlJc w:val="left"/>
      <w:pPr>
        <w:ind w:left="4450" w:hanging="481"/>
      </w:pPr>
      <w:rPr>
        <w:rFonts w:hint="default"/>
        <w:lang w:val="ru-RU" w:eastAsia="ru-RU" w:bidi="ru-RU"/>
      </w:rPr>
    </w:lvl>
    <w:lvl w:ilvl="4">
      <w:numFmt w:val="bullet"/>
      <w:lvlText w:val="•"/>
      <w:lvlJc w:val="left"/>
      <w:pPr>
        <w:ind w:left="5480" w:hanging="481"/>
      </w:pPr>
      <w:rPr>
        <w:rFonts w:hint="default"/>
        <w:lang w:val="ru-RU" w:eastAsia="ru-RU" w:bidi="ru-RU"/>
      </w:rPr>
    </w:lvl>
    <w:lvl w:ilvl="5">
      <w:numFmt w:val="bullet"/>
      <w:lvlText w:val="•"/>
      <w:lvlJc w:val="left"/>
      <w:pPr>
        <w:ind w:left="6510" w:hanging="481"/>
      </w:pPr>
      <w:rPr>
        <w:rFonts w:hint="default"/>
        <w:lang w:val="ru-RU" w:eastAsia="ru-RU" w:bidi="ru-RU"/>
      </w:rPr>
    </w:lvl>
    <w:lvl w:ilvl="6">
      <w:numFmt w:val="bullet"/>
      <w:lvlText w:val="•"/>
      <w:lvlJc w:val="left"/>
      <w:pPr>
        <w:ind w:left="7540" w:hanging="481"/>
      </w:pPr>
      <w:rPr>
        <w:rFonts w:hint="default"/>
        <w:lang w:val="ru-RU" w:eastAsia="ru-RU" w:bidi="ru-RU"/>
      </w:rPr>
    </w:lvl>
    <w:lvl w:ilvl="7">
      <w:numFmt w:val="bullet"/>
      <w:lvlText w:val="•"/>
      <w:lvlJc w:val="left"/>
      <w:pPr>
        <w:ind w:left="8570" w:hanging="481"/>
      </w:pPr>
      <w:rPr>
        <w:rFonts w:hint="default"/>
        <w:lang w:val="ru-RU" w:eastAsia="ru-RU" w:bidi="ru-RU"/>
      </w:rPr>
    </w:lvl>
    <w:lvl w:ilvl="8">
      <w:numFmt w:val="bullet"/>
      <w:lvlText w:val="•"/>
      <w:lvlJc w:val="left"/>
      <w:pPr>
        <w:ind w:left="9600" w:hanging="481"/>
      </w:pPr>
      <w:rPr>
        <w:rFonts w:hint="default"/>
        <w:lang w:val="ru-RU" w:eastAsia="ru-RU" w:bidi="ru-RU"/>
      </w:rPr>
    </w:lvl>
  </w:abstractNum>
  <w:abstractNum w:abstractNumId="11">
    <w:nsid w:val="53E11D13"/>
    <w:multiLevelType w:val="multilevel"/>
    <w:tmpl w:val="2A963406"/>
    <w:lvl w:ilvl="0">
      <w:start w:val="3"/>
      <w:numFmt w:val="decimal"/>
      <w:lvlText w:val="%1"/>
      <w:lvlJc w:val="left"/>
      <w:pPr>
        <w:ind w:left="1129" w:hanging="598"/>
      </w:pPr>
      <w:rPr>
        <w:rFonts w:hint="default"/>
        <w:lang w:val="ru-RU" w:eastAsia="en-US" w:bidi="ar-SA"/>
      </w:rPr>
    </w:lvl>
    <w:lvl w:ilvl="1">
      <w:start w:val="3"/>
      <w:numFmt w:val="decimal"/>
      <w:lvlText w:val="%1.%2"/>
      <w:lvlJc w:val="left"/>
      <w:pPr>
        <w:ind w:left="1129" w:hanging="598"/>
      </w:pPr>
      <w:rPr>
        <w:rFonts w:hint="default"/>
        <w:lang w:val="ru-RU" w:eastAsia="en-US" w:bidi="ar-SA"/>
      </w:rPr>
    </w:lvl>
    <w:lvl w:ilvl="2">
      <w:start w:val="2"/>
      <w:numFmt w:val="decimal"/>
      <w:lvlText w:val="%1.%2.%3."/>
      <w:lvlJc w:val="left"/>
      <w:pPr>
        <w:ind w:left="1129" w:hanging="598"/>
      </w:pPr>
      <w:rPr>
        <w:rFonts w:hint="default"/>
        <w:w w:val="94"/>
        <w:lang w:val="ru-RU" w:eastAsia="en-US" w:bidi="ar-SA"/>
      </w:rPr>
    </w:lvl>
    <w:lvl w:ilvl="3">
      <w:numFmt w:val="bullet"/>
      <w:lvlText w:val="•"/>
      <w:lvlJc w:val="left"/>
      <w:pPr>
        <w:ind w:left="4186" w:hanging="598"/>
      </w:pPr>
      <w:rPr>
        <w:rFonts w:hint="default"/>
        <w:lang w:val="ru-RU" w:eastAsia="en-US" w:bidi="ar-SA"/>
      </w:rPr>
    </w:lvl>
    <w:lvl w:ilvl="4">
      <w:numFmt w:val="bullet"/>
      <w:lvlText w:val="•"/>
      <w:lvlJc w:val="left"/>
      <w:pPr>
        <w:ind w:left="5208" w:hanging="598"/>
      </w:pPr>
      <w:rPr>
        <w:rFonts w:hint="default"/>
        <w:lang w:val="ru-RU" w:eastAsia="en-US" w:bidi="ar-SA"/>
      </w:rPr>
    </w:lvl>
    <w:lvl w:ilvl="5">
      <w:numFmt w:val="bullet"/>
      <w:lvlText w:val="•"/>
      <w:lvlJc w:val="left"/>
      <w:pPr>
        <w:ind w:left="6230" w:hanging="598"/>
      </w:pPr>
      <w:rPr>
        <w:rFonts w:hint="default"/>
        <w:lang w:val="ru-RU" w:eastAsia="en-US" w:bidi="ar-SA"/>
      </w:rPr>
    </w:lvl>
    <w:lvl w:ilvl="6">
      <w:numFmt w:val="bullet"/>
      <w:lvlText w:val="•"/>
      <w:lvlJc w:val="left"/>
      <w:pPr>
        <w:ind w:left="7252" w:hanging="598"/>
      </w:pPr>
      <w:rPr>
        <w:rFonts w:hint="default"/>
        <w:lang w:val="ru-RU" w:eastAsia="en-US" w:bidi="ar-SA"/>
      </w:rPr>
    </w:lvl>
    <w:lvl w:ilvl="7">
      <w:numFmt w:val="bullet"/>
      <w:lvlText w:val="•"/>
      <w:lvlJc w:val="left"/>
      <w:pPr>
        <w:ind w:left="8274" w:hanging="598"/>
      </w:pPr>
      <w:rPr>
        <w:rFonts w:hint="default"/>
        <w:lang w:val="ru-RU" w:eastAsia="en-US" w:bidi="ar-SA"/>
      </w:rPr>
    </w:lvl>
    <w:lvl w:ilvl="8">
      <w:numFmt w:val="bullet"/>
      <w:lvlText w:val="•"/>
      <w:lvlJc w:val="left"/>
      <w:pPr>
        <w:ind w:left="9296" w:hanging="598"/>
      </w:pPr>
      <w:rPr>
        <w:rFonts w:hint="default"/>
        <w:lang w:val="ru-RU" w:eastAsia="en-US" w:bidi="ar-SA"/>
      </w:rPr>
    </w:lvl>
  </w:abstractNum>
  <w:abstractNum w:abstractNumId="12">
    <w:nsid w:val="550C6785"/>
    <w:multiLevelType w:val="hybridMultilevel"/>
    <w:tmpl w:val="E4FACEE2"/>
    <w:lvl w:ilvl="0" w:tplc="28D01708">
      <w:start w:val="1"/>
      <w:numFmt w:val="decimal"/>
      <w:lvlText w:val="%1."/>
      <w:lvlJc w:val="left"/>
      <w:pPr>
        <w:ind w:left="720" w:hanging="360"/>
      </w:pPr>
      <w:rPr>
        <w:rFonts w:hint="default"/>
        <w:color w:val="1A1A1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C3E009A"/>
    <w:multiLevelType w:val="multilevel"/>
    <w:tmpl w:val="4336FCA8"/>
    <w:lvl w:ilvl="0">
      <w:start w:val="2"/>
      <w:numFmt w:val="decimal"/>
      <w:lvlText w:val="%1"/>
      <w:lvlJc w:val="left"/>
      <w:pPr>
        <w:ind w:left="1318" w:hanging="468"/>
      </w:pPr>
      <w:rPr>
        <w:rFonts w:hint="default"/>
        <w:lang w:val="ru-RU" w:eastAsia="en-US" w:bidi="ar-SA"/>
      </w:rPr>
    </w:lvl>
    <w:lvl w:ilvl="1">
      <w:start w:val="5"/>
      <w:numFmt w:val="decimal"/>
      <w:lvlText w:val="%1.%2."/>
      <w:lvlJc w:val="left"/>
      <w:pPr>
        <w:ind w:left="1318" w:hanging="468"/>
      </w:pPr>
      <w:rPr>
        <w:rFonts w:hint="default"/>
        <w:w w:val="96"/>
        <w:lang w:val="ru-RU" w:eastAsia="en-US" w:bidi="ar-SA"/>
      </w:rPr>
    </w:lvl>
    <w:lvl w:ilvl="2">
      <w:numFmt w:val="bullet"/>
      <w:lvlText w:val="•"/>
      <w:lvlJc w:val="left"/>
      <w:pPr>
        <w:ind w:left="3324" w:hanging="468"/>
      </w:pPr>
      <w:rPr>
        <w:rFonts w:hint="default"/>
        <w:lang w:val="ru-RU" w:eastAsia="en-US" w:bidi="ar-SA"/>
      </w:rPr>
    </w:lvl>
    <w:lvl w:ilvl="3">
      <w:numFmt w:val="bullet"/>
      <w:lvlText w:val="•"/>
      <w:lvlJc w:val="left"/>
      <w:pPr>
        <w:ind w:left="4326" w:hanging="468"/>
      </w:pPr>
      <w:rPr>
        <w:rFonts w:hint="default"/>
        <w:lang w:val="ru-RU" w:eastAsia="en-US" w:bidi="ar-SA"/>
      </w:rPr>
    </w:lvl>
    <w:lvl w:ilvl="4">
      <w:numFmt w:val="bullet"/>
      <w:lvlText w:val="•"/>
      <w:lvlJc w:val="left"/>
      <w:pPr>
        <w:ind w:left="5328" w:hanging="468"/>
      </w:pPr>
      <w:rPr>
        <w:rFonts w:hint="default"/>
        <w:lang w:val="ru-RU" w:eastAsia="en-US" w:bidi="ar-SA"/>
      </w:rPr>
    </w:lvl>
    <w:lvl w:ilvl="5">
      <w:numFmt w:val="bullet"/>
      <w:lvlText w:val="•"/>
      <w:lvlJc w:val="left"/>
      <w:pPr>
        <w:ind w:left="6330" w:hanging="468"/>
      </w:pPr>
      <w:rPr>
        <w:rFonts w:hint="default"/>
        <w:lang w:val="ru-RU" w:eastAsia="en-US" w:bidi="ar-SA"/>
      </w:rPr>
    </w:lvl>
    <w:lvl w:ilvl="6">
      <w:numFmt w:val="bullet"/>
      <w:lvlText w:val="•"/>
      <w:lvlJc w:val="left"/>
      <w:pPr>
        <w:ind w:left="7332" w:hanging="468"/>
      </w:pPr>
      <w:rPr>
        <w:rFonts w:hint="default"/>
        <w:lang w:val="ru-RU" w:eastAsia="en-US" w:bidi="ar-SA"/>
      </w:rPr>
    </w:lvl>
    <w:lvl w:ilvl="7">
      <w:numFmt w:val="bullet"/>
      <w:lvlText w:val="•"/>
      <w:lvlJc w:val="left"/>
      <w:pPr>
        <w:ind w:left="8334" w:hanging="468"/>
      </w:pPr>
      <w:rPr>
        <w:rFonts w:hint="default"/>
        <w:lang w:val="ru-RU" w:eastAsia="en-US" w:bidi="ar-SA"/>
      </w:rPr>
    </w:lvl>
    <w:lvl w:ilvl="8">
      <w:numFmt w:val="bullet"/>
      <w:lvlText w:val="•"/>
      <w:lvlJc w:val="left"/>
      <w:pPr>
        <w:ind w:left="9336" w:hanging="468"/>
      </w:pPr>
      <w:rPr>
        <w:rFonts w:hint="default"/>
        <w:lang w:val="ru-RU" w:eastAsia="en-US" w:bidi="ar-SA"/>
      </w:rPr>
    </w:lvl>
  </w:abstractNum>
  <w:abstractNum w:abstractNumId="14">
    <w:nsid w:val="5D553EC4"/>
    <w:multiLevelType w:val="hybridMultilevel"/>
    <w:tmpl w:val="7BD891F6"/>
    <w:lvl w:ilvl="0" w:tplc="48BCA28C">
      <w:start w:val="4"/>
      <w:numFmt w:val="decimal"/>
      <w:lvlText w:val="%1."/>
      <w:lvlJc w:val="left"/>
      <w:pPr>
        <w:ind w:left="1410" w:hanging="360"/>
      </w:pPr>
      <w:rPr>
        <w:rFonts w:hint="default"/>
        <w:color w:val="212121"/>
        <w:w w:val="95"/>
      </w:rPr>
    </w:lvl>
    <w:lvl w:ilvl="1" w:tplc="04190019">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5">
    <w:nsid w:val="6CC92C83"/>
    <w:multiLevelType w:val="multilevel"/>
    <w:tmpl w:val="98E6510C"/>
    <w:lvl w:ilvl="0">
      <w:start w:val="4"/>
      <w:numFmt w:val="decimal"/>
      <w:lvlText w:val="%1."/>
      <w:lvlJc w:val="left"/>
      <w:pPr>
        <w:ind w:left="360" w:hanging="360"/>
      </w:pPr>
      <w:rPr>
        <w:rFonts w:hint="default"/>
        <w:color w:val="343434"/>
      </w:rPr>
    </w:lvl>
    <w:lvl w:ilvl="1">
      <w:start w:val="5"/>
      <w:numFmt w:val="decimal"/>
      <w:lvlText w:val="%1.%2."/>
      <w:lvlJc w:val="left"/>
      <w:pPr>
        <w:ind w:left="2506" w:hanging="360"/>
      </w:pPr>
      <w:rPr>
        <w:rFonts w:hint="default"/>
        <w:color w:val="343434"/>
      </w:rPr>
    </w:lvl>
    <w:lvl w:ilvl="2">
      <w:start w:val="1"/>
      <w:numFmt w:val="decimal"/>
      <w:lvlText w:val="%1.%2.%3."/>
      <w:lvlJc w:val="left"/>
      <w:pPr>
        <w:ind w:left="5012" w:hanging="720"/>
      </w:pPr>
      <w:rPr>
        <w:rFonts w:hint="default"/>
        <w:color w:val="343434"/>
      </w:rPr>
    </w:lvl>
    <w:lvl w:ilvl="3">
      <w:start w:val="1"/>
      <w:numFmt w:val="decimal"/>
      <w:lvlText w:val="%1.%2.%3.%4."/>
      <w:lvlJc w:val="left"/>
      <w:pPr>
        <w:ind w:left="7158" w:hanging="720"/>
      </w:pPr>
      <w:rPr>
        <w:rFonts w:hint="default"/>
        <w:color w:val="343434"/>
      </w:rPr>
    </w:lvl>
    <w:lvl w:ilvl="4">
      <w:start w:val="1"/>
      <w:numFmt w:val="decimal"/>
      <w:lvlText w:val="%1.%2.%3.%4.%5."/>
      <w:lvlJc w:val="left"/>
      <w:pPr>
        <w:ind w:left="9664" w:hanging="1080"/>
      </w:pPr>
      <w:rPr>
        <w:rFonts w:hint="default"/>
        <w:color w:val="343434"/>
      </w:rPr>
    </w:lvl>
    <w:lvl w:ilvl="5">
      <w:start w:val="1"/>
      <w:numFmt w:val="decimal"/>
      <w:lvlText w:val="%1.%2.%3.%4.%5.%6."/>
      <w:lvlJc w:val="left"/>
      <w:pPr>
        <w:ind w:left="11810" w:hanging="1080"/>
      </w:pPr>
      <w:rPr>
        <w:rFonts w:hint="default"/>
        <w:color w:val="343434"/>
      </w:rPr>
    </w:lvl>
    <w:lvl w:ilvl="6">
      <w:start w:val="1"/>
      <w:numFmt w:val="decimal"/>
      <w:lvlText w:val="%1.%2.%3.%4.%5.%6.%7."/>
      <w:lvlJc w:val="left"/>
      <w:pPr>
        <w:ind w:left="14316" w:hanging="1440"/>
      </w:pPr>
      <w:rPr>
        <w:rFonts w:hint="default"/>
        <w:color w:val="343434"/>
      </w:rPr>
    </w:lvl>
    <w:lvl w:ilvl="7">
      <w:start w:val="1"/>
      <w:numFmt w:val="decimal"/>
      <w:lvlText w:val="%1.%2.%3.%4.%5.%6.%7.%8."/>
      <w:lvlJc w:val="left"/>
      <w:pPr>
        <w:ind w:left="16462" w:hanging="1440"/>
      </w:pPr>
      <w:rPr>
        <w:rFonts w:hint="default"/>
        <w:color w:val="343434"/>
      </w:rPr>
    </w:lvl>
    <w:lvl w:ilvl="8">
      <w:start w:val="1"/>
      <w:numFmt w:val="decimal"/>
      <w:lvlText w:val="%1.%2.%3.%4.%5.%6.%7.%8.%9."/>
      <w:lvlJc w:val="left"/>
      <w:pPr>
        <w:ind w:left="18968" w:hanging="1800"/>
      </w:pPr>
      <w:rPr>
        <w:rFonts w:hint="default"/>
        <w:color w:val="343434"/>
      </w:rPr>
    </w:lvl>
  </w:abstractNum>
  <w:abstractNum w:abstractNumId="16">
    <w:nsid w:val="735549A6"/>
    <w:multiLevelType w:val="multilevel"/>
    <w:tmpl w:val="31C24776"/>
    <w:lvl w:ilvl="0">
      <w:start w:val="4"/>
      <w:numFmt w:val="decimal"/>
      <w:lvlText w:val="%1."/>
      <w:lvlJc w:val="left"/>
      <w:pPr>
        <w:ind w:left="360" w:hanging="360"/>
      </w:pPr>
      <w:rPr>
        <w:rFonts w:hint="default"/>
        <w:color w:val="2F2F2F"/>
        <w:w w:val="95"/>
      </w:rPr>
    </w:lvl>
    <w:lvl w:ilvl="1">
      <w:start w:val="6"/>
      <w:numFmt w:val="decimal"/>
      <w:lvlText w:val="%1.%2."/>
      <w:lvlJc w:val="left"/>
      <w:pPr>
        <w:ind w:left="360" w:hanging="360"/>
      </w:pPr>
      <w:rPr>
        <w:rFonts w:hint="default"/>
        <w:color w:val="2F2F2F"/>
        <w:w w:val="95"/>
      </w:rPr>
    </w:lvl>
    <w:lvl w:ilvl="2">
      <w:start w:val="1"/>
      <w:numFmt w:val="decimal"/>
      <w:lvlText w:val="%1.%2.%3."/>
      <w:lvlJc w:val="left"/>
      <w:pPr>
        <w:ind w:left="720" w:hanging="720"/>
      </w:pPr>
      <w:rPr>
        <w:rFonts w:hint="default"/>
        <w:color w:val="2F2F2F"/>
        <w:w w:val="95"/>
      </w:rPr>
    </w:lvl>
    <w:lvl w:ilvl="3">
      <w:start w:val="1"/>
      <w:numFmt w:val="decimal"/>
      <w:lvlText w:val="%1.%2.%3.%4."/>
      <w:lvlJc w:val="left"/>
      <w:pPr>
        <w:ind w:left="720" w:hanging="720"/>
      </w:pPr>
      <w:rPr>
        <w:rFonts w:hint="default"/>
        <w:color w:val="2F2F2F"/>
        <w:w w:val="95"/>
      </w:rPr>
    </w:lvl>
    <w:lvl w:ilvl="4">
      <w:start w:val="1"/>
      <w:numFmt w:val="decimal"/>
      <w:lvlText w:val="%1.%2.%3.%4.%5."/>
      <w:lvlJc w:val="left"/>
      <w:pPr>
        <w:ind w:left="1080" w:hanging="1080"/>
      </w:pPr>
      <w:rPr>
        <w:rFonts w:hint="default"/>
        <w:color w:val="2F2F2F"/>
        <w:w w:val="95"/>
      </w:rPr>
    </w:lvl>
    <w:lvl w:ilvl="5">
      <w:start w:val="1"/>
      <w:numFmt w:val="decimal"/>
      <w:lvlText w:val="%1.%2.%3.%4.%5.%6."/>
      <w:lvlJc w:val="left"/>
      <w:pPr>
        <w:ind w:left="1080" w:hanging="1080"/>
      </w:pPr>
      <w:rPr>
        <w:rFonts w:hint="default"/>
        <w:color w:val="2F2F2F"/>
        <w:w w:val="95"/>
      </w:rPr>
    </w:lvl>
    <w:lvl w:ilvl="6">
      <w:start w:val="1"/>
      <w:numFmt w:val="decimal"/>
      <w:lvlText w:val="%1.%2.%3.%4.%5.%6.%7."/>
      <w:lvlJc w:val="left"/>
      <w:pPr>
        <w:ind w:left="1440" w:hanging="1440"/>
      </w:pPr>
      <w:rPr>
        <w:rFonts w:hint="default"/>
        <w:color w:val="2F2F2F"/>
        <w:w w:val="95"/>
      </w:rPr>
    </w:lvl>
    <w:lvl w:ilvl="7">
      <w:start w:val="1"/>
      <w:numFmt w:val="decimal"/>
      <w:lvlText w:val="%1.%2.%3.%4.%5.%6.%7.%8."/>
      <w:lvlJc w:val="left"/>
      <w:pPr>
        <w:ind w:left="1440" w:hanging="1440"/>
      </w:pPr>
      <w:rPr>
        <w:rFonts w:hint="default"/>
        <w:color w:val="2F2F2F"/>
        <w:w w:val="95"/>
      </w:rPr>
    </w:lvl>
    <w:lvl w:ilvl="8">
      <w:start w:val="1"/>
      <w:numFmt w:val="decimal"/>
      <w:lvlText w:val="%1.%2.%3.%4.%5.%6.%7.%8.%9."/>
      <w:lvlJc w:val="left"/>
      <w:pPr>
        <w:ind w:left="1800" w:hanging="1800"/>
      </w:pPr>
      <w:rPr>
        <w:rFonts w:hint="default"/>
        <w:color w:val="2F2F2F"/>
        <w:w w:val="95"/>
      </w:rPr>
    </w:lvl>
  </w:abstractNum>
  <w:num w:numId="1">
    <w:abstractNumId w:val="10"/>
  </w:num>
  <w:num w:numId="2">
    <w:abstractNumId w:val="6"/>
  </w:num>
  <w:num w:numId="3">
    <w:abstractNumId w:val="5"/>
  </w:num>
  <w:num w:numId="4">
    <w:abstractNumId w:val="8"/>
  </w:num>
  <w:num w:numId="5">
    <w:abstractNumId w:val="11"/>
  </w:num>
  <w:num w:numId="6">
    <w:abstractNumId w:val="2"/>
  </w:num>
  <w:num w:numId="7">
    <w:abstractNumId w:val="4"/>
  </w:num>
  <w:num w:numId="8">
    <w:abstractNumId w:val="13"/>
  </w:num>
  <w:num w:numId="9">
    <w:abstractNumId w:val="1"/>
  </w:num>
  <w:num w:numId="10">
    <w:abstractNumId w:val="14"/>
  </w:num>
  <w:num w:numId="11">
    <w:abstractNumId w:val="9"/>
  </w:num>
  <w:num w:numId="12">
    <w:abstractNumId w:val="15"/>
  </w:num>
  <w:num w:numId="13">
    <w:abstractNumId w:val="3"/>
  </w:num>
  <w:num w:numId="14">
    <w:abstractNumId w:val="16"/>
  </w:num>
  <w:num w:numId="15">
    <w:abstractNumId w:val="7"/>
  </w:num>
  <w:num w:numId="16">
    <w:abstractNumId w:val="12"/>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doNotCompress"/>
  <w:compat/>
  <w:rsids>
    <w:rsidRoot w:val="0014584B"/>
    <w:rsid w:val="000265A6"/>
    <w:rsid w:val="00041396"/>
    <w:rsid w:val="000909FB"/>
    <w:rsid w:val="00104BE6"/>
    <w:rsid w:val="0014584B"/>
    <w:rsid w:val="00172FE5"/>
    <w:rsid w:val="00194A2C"/>
    <w:rsid w:val="005427B1"/>
    <w:rsid w:val="0058163D"/>
    <w:rsid w:val="00697E64"/>
    <w:rsid w:val="006F2C06"/>
    <w:rsid w:val="006F3142"/>
    <w:rsid w:val="008520EA"/>
    <w:rsid w:val="008A4958"/>
    <w:rsid w:val="008D79BF"/>
    <w:rsid w:val="009936F6"/>
    <w:rsid w:val="00B25877"/>
    <w:rsid w:val="00D313C4"/>
    <w:rsid w:val="00D813F9"/>
    <w:rsid w:val="00F60743"/>
    <w:rsid w:val="00F82D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4584B"/>
    <w:pPr>
      <w:widowControl w:val="0"/>
      <w:autoSpaceDE w:val="0"/>
      <w:autoSpaceDN w:val="0"/>
      <w:spacing w:after="0" w:line="240" w:lineRule="auto"/>
    </w:pPr>
    <w:rPr>
      <w:rFonts w:ascii="Times New Roman" w:eastAsia="Times New Roman" w:hAnsi="Times New Roman" w:cs="Times New Roman"/>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458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4584B"/>
    <w:rPr>
      <w:sz w:val="25"/>
      <w:szCs w:val="25"/>
    </w:rPr>
  </w:style>
  <w:style w:type="character" w:customStyle="1" w:styleId="a4">
    <w:name w:val="Основной текст Знак"/>
    <w:basedOn w:val="a0"/>
    <w:link w:val="a3"/>
    <w:uiPriority w:val="1"/>
    <w:rsid w:val="0014584B"/>
    <w:rPr>
      <w:rFonts w:ascii="Times New Roman" w:eastAsia="Times New Roman" w:hAnsi="Times New Roman" w:cs="Times New Roman"/>
      <w:sz w:val="25"/>
      <w:szCs w:val="25"/>
      <w:lang w:eastAsia="ru-RU" w:bidi="ru-RU"/>
    </w:rPr>
  </w:style>
  <w:style w:type="paragraph" w:styleId="a5">
    <w:name w:val="List Paragraph"/>
    <w:basedOn w:val="a"/>
    <w:uiPriority w:val="34"/>
    <w:qFormat/>
    <w:rsid w:val="0014584B"/>
    <w:pPr>
      <w:ind w:left="1246" w:firstLine="698"/>
      <w:jc w:val="both"/>
    </w:pPr>
  </w:style>
  <w:style w:type="paragraph" w:customStyle="1" w:styleId="TableParagraph">
    <w:name w:val="Table Paragraph"/>
    <w:basedOn w:val="a"/>
    <w:uiPriority w:val="1"/>
    <w:qFormat/>
    <w:rsid w:val="0014584B"/>
  </w:style>
  <w:style w:type="paragraph" w:styleId="a6">
    <w:name w:val="Balloon Text"/>
    <w:basedOn w:val="a"/>
    <w:link w:val="a7"/>
    <w:uiPriority w:val="99"/>
    <w:semiHidden/>
    <w:unhideWhenUsed/>
    <w:rsid w:val="0014584B"/>
    <w:rPr>
      <w:rFonts w:ascii="Tahoma" w:hAnsi="Tahoma" w:cs="Tahoma"/>
      <w:sz w:val="16"/>
      <w:szCs w:val="16"/>
    </w:rPr>
  </w:style>
  <w:style w:type="character" w:customStyle="1" w:styleId="a7">
    <w:name w:val="Текст выноски Знак"/>
    <w:basedOn w:val="a0"/>
    <w:link w:val="a6"/>
    <w:uiPriority w:val="99"/>
    <w:semiHidden/>
    <w:rsid w:val="0014584B"/>
    <w:rPr>
      <w:rFonts w:ascii="Tahoma" w:eastAsia="Times New Roman" w:hAnsi="Tahoma" w:cs="Tahoma"/>
      <w:sz w:val="16"/>
      <w:szCs w:val="16"/>
      <w:lang w:eastAsia="ru-RU" w:bidi="ru-RU"/>
    </w:rPr>
  </w:style>
  <w:style w:type="paragraph" w:customStyle="1" w:styleId="Standard">
    <w:name w:val="Standard"/>
    <w:rsid w:val="0014584B"/>
    <w:pPr>
      <w:suppressAutoHyphens/>
      <w:overflowPunct w:val="0"/>
      <w:autoSpaceDN w:val="0"/>
      <w:spacing w:after="0" w:line="240" w:lineRule="auto"/>
      <w:textAlignment w:val="baseline"/>
    </w:pPr>
    <w:rPr>
      <w:rFonts w:ascii="Times New Roman" w:eastAsia="Andale Sans UI" w:hAnsi="Times New Roman" w:cs="Tahoma"/>
      <w:kern w:val="3"/>
      <w:sz w:val="24"/>
      <w:szCs w:val="24"/>
      <w:lang w:val="de-DE" w:eastAsia="fa-IR" w:bidi="fa-IR"/>
    </w:rPr>
  </w:style>
  <w:style w:type="table" w:styleId="a8">
    <w:name w:val="Table Grid"/>
    <w:basedOn w:val="a1"/>
    <w:uiPriority w:val="59"/>
    <w:rsid w:val="001458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ubtle Reference"/>
    <w:basedOn w:val="a0"/>
    <w:uiPriority w:val="31"/>
    <w:qFormat/>
    <w:rsid w:val="0014584B"/>
    <w:rPr>
      <w:smallCaps/>
      <w:color w:val="C0504D" w:themeColor="accent2"/>
      <w:u w:val="single"/>
    </w:rPr>
  </w:style>
  <w:style w:type="character" w:styleId="aa">
    <w:name w:val="Emphasis"/>
    <w:basedOn w:val="a0"/>
    <w:uiPriority w:val="20"/>
    <w:qFormat/>
    <w:rsid w:val="0014584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4584B"/>
    <w:pPr>
      <w:widowControl w:val="0"/>
      <w:autoSpaceDE w:val="0"/>
      <w:autoSpaceDN w:val="0"/>
      <w:spacing w:after="0" w:line="240" w:lineRule="auto"/>
    </w:pPr>
    <w:rPr>
      <w:rFonts w:ascii="Times New Roman" w:eastAsia="Times New Roman" w:hAnsi="Times New Roman" w:cs="Times New Roman"/>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458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4584B"/>
    <w:rPr>
      <w:sz w:val="25"/>
      <w:szCs w:val="25"/>
    </w:rPr>
  </w:style>
  <w:style w:type="character" w:customStyle="1" w:styleId="a4">
    <w:name w:val="Основной текст Знак"/>
    <w:basedOn w:val="a0"/>
    <w:link w:val="a3"/>
    <w:uiPriority w:val="1"/>
    <w:rsid w:val="0014584B"/>
    <w:rPr>
      <w:rFonts w:ascii="Times New Roman" w:eastAsia="Times New Roman" w:hAnsi="Times New Roman" w:cs="Times New Roman"/>
      <w:sz w:val="25"/>
      <w:szCs w:val="25"/>
      <w:lang w:eastAsia="ru-RU" w:bidi="ru-RU"/>
    </w:rPr>
  </w:style>
  <w:style w:type="paragraph" w:styleId="a5">
    <w:name w:val="List Paragraph"/>
    <w:basedOn w:val="a"/>
    <w:uiPriority w:val="34"/>
    <w:qFormat/>
    <w:rsid w:val="0014584B"/>
    <w:pPr>
      <w:ind w:left="1246" w:firstLine="698"/>
      <w:jc w:val="both"/>
    </w:pPr>
  </w:style>
  <w:style w:type="paragraph" w:customStyle="1" w:styleId="TableParagraph">
    <w:name w:val="Table Paragraph"/>
    <w:basedOn w:val="a"/>
    <w:uiPriority w:val="1"/>
    <w:qFormat/>
    <w:rsid w:val="0014584B"/>
  </w:style>
  <w:style w:type="paragraph" w:styleId="a6">
    <w:name w:val="Balloon Text"/>
    <w:basedOn w:val="a"/>
    <w:link w:val="a7"/>
    <w:uiPriority w:val="99"/>
    <w:semiHidden/>
    <w:unhideWhenUsed/>
    <w:rsid w:val="0014584B"/>
    <w:rPr>
      <w:rFonts w:ascii="Tahoma" w:hAnsi="Tahoma" w:cs="Tahoma"/>
      <w:sz w:val="16"/>
      <w:szCs w:val="16"/>
    </w:rPr>
  </w:style>
  <w:style w:type="character" w:customStyle="1" w:styleId="a7">
    <w:name w:val="Текст выноски Знак"/>
    <w:basedOn w:val="a0"/>
    <w:link w:val="a6"/>
    <w:uiPriority w:val="99"/>
    <w:semiHidden/>
    <w:rsid w:val="0014584B"/>
    <w:rPr>
      <w:rFonts w:ascii="Tahoma" w:eastAsia="Times New Roman" w:hAnsi="Tahoma" w:cs="Tahoma"/>
      <w:sz w:val="16"/>
      <w:szCs w:val="16"/>
      <w:lang w:eastAsia="ru-RU" w:bidi="ru-RU"/>
    </w:rPr>
  </w:style>
  <w:style w:type="paragraph" w:customStyle="1" w:styleId="Standard">
    <w:name w:val="Standard"/>
    <w:rsid w:val="0014584B"/>
    <w:pPr>
      <w:suppressAutoHyphens/>
      <w:overflowPunct w:val="0"/>
      <w:autoSpaceDN w:val="0"/>
      <w:spacing w:after="0" w:line="240" w:lineRule="auto"/>
      <w:textAlignment w:val="baseline"/>
    </w:pPr>
    <w:rPr>
      <w:rFonts w:ascii="Times New Roman" w:eastAsia="Andale Sans UI" w:hAnsi="Times New Roman" w:cs="Tahoma"/>
      <w:kern w:val="3"/>
      <w:sz w:val="24"/>
      <w:szCs w:val="24"/>
      <w:lang w:val="de-DE" w:eastAsia="fa-IR" w:bidi="fa-IR"/>
    </w:rPr>
  </w:style>
  <w:style w:type="table" w:styleId="a8">
    <w:name w:val="Table Grid"/>
    <w:basedOn w:val="a1"/>
    <w:uiPriority w:val="59"/>
    <w:rsid w:val="00145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ubtle Reference"/>
    <w:basedOn w:val="a0"/>
    <w:uiPriority w:val="31"/>
    <w:qFormat/>
    <w:rsid w:val="0014584B"/>
    <w:rPr>
      <w:smallCaps/>
      <w:color w:val="C0504D" w:themeColor="accent2"/>
      <w:u w:val="single"/>
    </w:rPr>
  </w:style>
  <w:style w:type="character" w:styleId="aa">
    <w:name w:val="Emphasis"/>
    <w:basedOn w:val="a0"/>
    <w:uiPriority w:val="20"/>
    <w:qFormat/>
    <w:rsid w:val="0014584B"/>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1691</Words>
  <Characters>9639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10</cp:revision>
  <dcterms:created xsi:type="dcterms:W3CDTF">2024-01-09T09:21:00Z</dcterms:created>
  <dcterms:modified xsi:type="dcterms:W3CDTF">2026-01-16T08:52:00Z</dcterms:modified>
</cp:coreProperties>
</file>